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02" w:rsidRPr="00921625" w:rsidRDefault="00D259C7" w:rsidP="00D2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25">
        <w:rPr>
          <w:rFonts w:ascii="Times New Roman" w:hAnsi="Times New Roman" w:cs="Times New Roman"/>
          <w:b/>
          <w:sz w:val="28"/>
          <w:szCs w:val="28"/>
        </w:rPr>
        <w:t>Кто имеет право на бесплатное питание в школе?</w:t>
      </w:r>
    </w:p>
    <w:p w:rsidR="00D259C7" w:rsidRPr="00D259C7" w:rsidRDefault="00D259C7" w:rsidP="00D25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A0" w:rsidRDefault="005D02A0" w:rsidP="00935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обучающимся бесплатного питания регулируется нормативно-правовыми актами субъектов РФ и муниципальных образований, а в отдельных случаях также определяется учредителями образовательных организаций. </w:t>
      </w:r>
    </w:p>
    <w:p w:rsidR="00935E55" w:rsidRDefault="005B3269" w:rsidP="00935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 случаи и порядок предоставления обучающимся бесплатного питания устанавливаются НПА субъектов РФ и муниципа</w:t>
      </w:r>
      <w:r w:rsidR="00155287">
        <w:rPr>
          <w:rFonts w:ascii="Times New Roman" w:hAnsi="Times New Roman" w:cs="Times New Roman"/>
          <w:sz w:val="28"/>
          <w:szCs w:val="28"/>
        </w:rPr>
        <w:t>льных образований, что установлено ч.3 ст.37 Федерального закона от 29.12.2012 №273-ФЗ «Об образовании в Российской Федерации».</w:t>
      </w:r>
    </w:p>
    <w:p w:rsidR="00921625" w:rsidRDefault="00921625" w:rsidP="00935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Большеглушицкий не предусмотрено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бесплатного питания, однако предусмотрено предоставление пособия на ежемесячное питание.</w:t>
      </w:r>
    </w:p>
    <w:p w:rsidR="00174342" w:rsidRDefault="00935E55" w:rsidP="00174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16.07.2004 №122-ГД «О государственной поддержке граждан, имеющих детей» установлены меры государственной поддержки граждан, имеющих детей,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4342">
        <w:rPr>
          <w:rFonts w:ascii="Times New Roman" w:hAnsi="Times New Roman" w:cs="Times New Roman"/>
          <w:sz w:val="28"/>
          <w:szCs w:val="28"/>
        </w:rPr>
        <w:t>ежемесячное пособие на питание ребенка в государственных или муниципальный образовательных организациях, реализующих основные общеобразовательные программы начального общего, основного общего или среднего общего образования (далее - государственная или муниципальная образовательная организация), и питание ребенка, определенного на индивидуальное обучение по медицинским</w:t>
      </w:r>
      <w:proofErr w:type="gramEnd"/>
      <w:r w:rsidR="00174342">
        <w:rPr>
          <w:rFonts w:ascii="Times New Roman" w:hAnsi="Times New Roman" w:cs="Times New Roman"/>
          <w:sz w:val="28"/>
          <w:szCs w:val="28"/>
        </w:rPr>
        <w:t xml:space="preserve"> и социально-педагогическим показаниям (далее - пособие на питание ребенка)</w:t>
      </w:r>
    </w:p>
    <w:p w:rsidR="0070079F" w:rsidRDefault="0070079F" w:rsidP="008E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 на ежемесячное пособие на ребенка имеет один из родителей (усыновителей, опекунов, попечителей) на каждого рожденного, усыновленного, принятого под опеку (попечительство), совместно проживающего с ним ребенка до достижения им возраста шестнадцати лет (на учащегося общеобразовательной организации - до окончания им обучения, но не более чем до достижения им возраста восемнадцати лет) в семьях со среднедушевым доходом, размер которого не превышает величины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прожиточного минимума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душу населения, установленного Правительством Самарской области по состоянию на первое число текущего квартала.</w:t>
      </w:r>
    </w:p>
    <w:p w:rsidR="0070079F" w:rsidRDefault="0070079F" w:rsidP="008E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пособие на ребенка не выплачивается опекунам (попечителям), получающим в установленном законодательством порядке денежные средства на содержание детей, находящихся под опекой (попечительством).</w:t>
      </w:r>
    </w:p>
    <w:p w:rsidR="00D259C7" w:rsidRDefault="008E43E0" w:rsidP="008E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 ежемесячного пособия на ребенка установлен статьей 5 Закона №122-ГД и составляет от 200 до 660 рублей.</w:t>
      </w:r>
    </w:p>
    <w:p w:rsidR="00CF6DB0" w:rsidRDefault="00CF6DB0" w:rsidP="00DD4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назначения ежемесячного пособия на ребенка необходимо предоставление следующих документов:</w:t>
      </w:r>
    </w:p>
    <w:p w:rsidR="00DD4FB3" w:rsidRDefault="00DD4FB3" w:rsidP="00DD4F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паспорт получателя государственной услуги;</w:t>
      </w:r>
    </w:p>
    <w:p w:rsidR="00DD4FB3" w:rsidRDefault="00DD4FB3" w:rsidP="00DD4F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свидетельство о рождении ребенка;</w:t>
      </w:r>
    </w:p>
    <w:p w:rsidR="00DD4FB3" w:rsidRDefault="00DD4FB3" w:rsidP="00DD4F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(попечительства) - для усыновителей, опекунов, попечителей;</w:t>
      </w:r>
    </w:p>
    <w:p w:rsidR="00DD4FB3" w:rsidRDefault="00DD4FB3" w:rsidP="00DD4F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документы о доходах семьи;</w:t>
      </w:r>
    </w:p>
    <w:p w:rsidR="00DD4FB3" w:rsidRDefault="00DD4FB3" w:rsidP="00DD4F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справка об обучении ребенка в государственном или муниципальном образовательном учреждении;</w:t>
      </w:r>
    </w:p>
    <w:p w:rsidR="00DD4FB3" w:rsidRDefault="00DD4FB3" w:rsidP="00DD4F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справка государственного или муниципального образовательного учреждения о том, что ребенок не получает бесплатное питание в государственном или муниципальном образовательном учреждении в соответствии с действующим законодательством;</w:t>
      </w:r>
    </w:p>
    <w:p w:rsidR="00DD4FB3" w:rsidRDefault="00DD4FB3" w:rsidP="00DD4F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справка государственного или муниципального образовательного учреждения о нахождении ребенка на индивидуальном обучении;</w:t>
      </w:r>
    </w:p>
    <w:p w:rsidR="00DD4FB3" w:rsidRDefault="00DD4FB3" w:rsidP="00DD4F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копия договора об оказании ребенку услуг питания в образовательном учреждении, заключенного между получателем пособия на питание ребенка и юридическим лицом или индивидуальным предпринимателем, предоставляющим ребенку услуги питания в случае, если в заявлении указан расчетный счет юридического лица или индивидуального предпринимателя, предоставляющего ребенку услуги питания.</w:t>
      </w:r>
    </w:p>
    <w:p w:rsidR="00DD4FB3" w:rsidRDefault="00DD4FB3" w:rsidP="00CF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подлежат ежегодному обновлению к 1 сентября.</w:t>
      </w:r>
    </w:p>
    <w:p w:rsidR="007848C4" w:rsidRDefault="007848C4" w:rsidP="00784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заявитель представляет в уполномоченный орган по месту жительства получателя государственной услуги либо МФЦ запрос</w:t>
      </w:r>
      <w:r w:rsidR="00117835">
        <w:rPr>
          <w:rFonts w:ascii="Times New Roman" w:hAnsi="Times New Roman" w:cs="Times New Roman"/>
          <w:sz w:val="28"/>
          <w:szCs w:val="28"/>
        </w:rPr>
        <w:t xml:space="preserve"> (заявление) установленной формы.</w:t>
      </w:r>
    </w:p>
    <w:p w:rsidR="00117835" w:rsidRDefault="00117835" w:rsidP="00784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9F">
        <w:rPr>
          <w:rFonts w:ascii="Times New Roman" w:hAnsi="Times New Roman" w:cs="Times New Roman"/>
          <w:sz w:val="28"/>
          <w:szCs w:val="28"/>
        </w:rPr>
        <w:t xml:space="preserve">Подробная процедура назначения пособия отражена в </w:t>
      </w:r>
      <w:r w:rsidR="00CA6D9F" w:rsidRPr="00CA6D9F">
        <w:rPr>
          <w:rFonts w:ascii="Times New Roman" w:hAnsi="Times New Roman" w:cs="Times New Roman"/>
          <w:sz w:val="28"/>
          <w:szCs w:val="28"/>
        </w:rPr>
        <w:t>административном</w:t>
      </w:r>
      <w:r w:rsidRPr="00CA6D9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A6D9F">
        <w:rPr>
          <w:rFonts w:ascii="Times New Roman" w:hAnsi="Times New Roman" w:cs="Times New Roman"/>
          <w:sz w:val="28"/>
          <w:szCs w:val="28"/>
        </w:rPr>
        <w:t>е</w:t>
      </w:r>
      <w:r w:rsidRPr="00CA6D9F">
        <w:rPr>
          <w:rFonts w:ascii="Times New Roman" w:hAnsi="Times New Roman" w:cs="Times New Roman"/>
          <w:sz w:val="28"/>
          <w:szCs w:val="28"/>
        </w:rPr>
        <w:t xml:space="preserve"> </w:t>
      </w:r>
      <w:r w:rsidR="00CA6D9F">
        <w:rPr>
          <w:rFonts w:ascii="Times New Roman" w:hAnsi="Times New Roman" w:cs="Times New Roman"/>
          <w:sz w:val="28"/>
          <w:szCs w:val="28"/>
        </w:rPr>
        <w:t>М</w:t>
      </w:r>
      <w:r w:rsidRPr="00CA6D9F">
        <w:rPr>
          <w:rFonts w:ascii="Times New Roman" w:hAnsi="Times New Roman" w:cs="Times New Roman"/>
          <w:sz w:val="28"/>
          <w:szCs w:val="28"/>
        </w:rPr>
        <w:t xml:space="preserve">инистерства социально-демографической и семейной политики </w:t>
      </w:r>
      <w:r w:rsidR="00CA6D9F">
        <w:rPr>
          <w:rFonts w:ascii="Times New Roman" w:hAnsi="Times New Roman" w:cs="Times New Roman"/>
          <w:sz w:val="28"/>
          <w:szCs w:val="28"/>
        </w:rPr>
        <w:t>С</w:t>
      </w:r>
      <w:r w:rsidRPr="00CA6D9F">
        <w:rPr>
          <w:rFonts w:ascii="Times New Roman" w:hAnsi="Times New Roman" w:cs="Times New Roman"/>
          <w:sz w:val="28"/>
          <w:szCs w:val="28"/>
        </w:rPr>
        <w:t xml:space="preserve">амарской области по предоставлению государственной услуги </w:t>
      </w:r>
      <w:r w:rsidR="00CA6D9F">
        <w:rPr>
          <w:rFonts w:ascii="Times New Roman" w:hAnsi="Times New Roman" w:cs="Times New Roman"/>
          <w:sz w:val="28"/>
          <w:szCs w:val="28"/>
        </w:rPr>
        <w:t>«П</w:t>
      </w:r>
      <w:r w:rsidRPr="00CA6D9F">
        <w:rPr>
          <w:rFonts w:ascii="Times New Roman" w:hAnsi="Times New Roman" w:cs="Times New Roman"/>
          <w:sz w:val="28"/>
          <w:szCs w:val="28"/>
        </w:rPr>
        <w:t>редоставление ежемесячного пособия на питание ребенка в государственных или муниципальных образовательных учреждениях, реализующих основные общеобразовательные программы начального общего, основного общего или среднего (полного) общего образования, и питание ребенка, определенного на индивидуальное обучение по медицинским и соци</w:t>
      </w:r>
      <w:r w:rsidR="00CA6D9F">
        <w:rPr>
          <w:rFonts w:ascii="Times New Roman" w:hAnsi="Times New Roman" w:cs="Times New Roman"/>
          <w:sz w:val="28"/>
          <w:szCs w:val="28"/>
        </w:rPr>
        <w:t xml:space="preserve">ально-педагогическим показаниям», утвержденным </w:t>
      </w:r>
      <w:r w:rsidR="009356AB">
        <w:rPr>
          <w:rFonts w:ascii="Times New Roman" w:hAnsi="Times New Roman" w:cs="Times New Roman"/>
          <w:sz w:val="28"/>
          <w:szCs w:val="28"/>
        </w:rPr>
        <w:t>Приказом Министерства социально-демографического</w:t>
      </w:r>
      <w:proofErr w:type="gramEnd"/>
      <w:r w:rsidR="009356AB">
        <w:rPr>
          <w:rFonts w:ascii="Times New Roman" w:hAnsi="Times New Roman" w:cs="Times New Roman"/>
          <w:sz w:val="28"/>
          <w:szCs w:val="28"/>
        </w:rPr>
        <w:t xml:space="preserve"> развития Самарской области от </w:t>
      </w:r>
      <w:r w:rsidR="00B956B5">
        <w:rPr>
          <w:rFonts w:ascii="Times New Roman" w:hAnsi="Times New Roman" w:cs="Times New Roman"/>
          <w:sz w:val="28"/>
          <w:szCs w:val="28"/>
        </w:rPr>
        <w:t>14.09.2012 №368</w:t>
      </w:r>
    </w:p>
    <w:p w:rsidR="00832A2F" w:rsidRDefault="00832A2F" w:rsidP="00784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A2F" w:rsidRDefault="00832A2F" w:rsidP="00832A2F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832A2F" w:rsidRDefault="00832A2F" w:rsidP="00832A2F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32A2F" w:rsidRPr="00CA6D9F" w:rsidRDefault="00832A2F" w:rsidP="00832A2F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А.А.</w:t>
      </w:r>
    </w:p>
    <w:p w:rsidR="007848C4" w:rsidRDefault="007848C4" w:rsidP="00832A2F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48C4" w:rsidSect="00D259C7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C7"/>
    <w:rsid w:val="00044503"/>
    <w:rsid w:val="00113BDE"/>
    <w:rsid w:val="00117835"/>
    <w:rsid w:val="00155287"/>
    <w:rsid w:val="00174342"/>
    <w:rsid w:val="0036191C"/>
    <w:rsid w:val="005B3269"/>
    <w:rsid w:val="005B3378"/>
    <w:rsid w:val="005D02A0"/>
    <w:rsid w:val="006126A3"/>
    <w:rsid w:val="006F7E76"/>
    <w:rsid w:val="0070079F"/>
    <w:rsid w:val="007848C4"/>
    <w:rsid w:val="00832A2F"/>
    <w:rsid w:val="008E43E0"/>
    <w:rsid w:val="00921625"/>
    <w:rsid w:val="009356AB"/>
    <w:rsid w:val="00935E55"/>
    <w:rsid w:val="00A84471"/>
    <w:rsid w:val="00B21C10"/>
    <w:rsid w:val="00B956B5"/>
    <w:rsid w:val="00BA5909"/>
    <w:rsid w:val="00CA6D9F"/>
    <w:rsid w:val="00CF6DB0"/>
    <w:rsid w:val="00D259C7"/>
    <w:rsid w:val="00DD4FB3"/>
    <w:rsid w:val="00E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 1</cp:lastModifiedBy>
  <cp:revision>2</cp:revision>
  <cp:lastPrinted>2017-11-28T14:21:00Z</cp:lastPrinted>
  <dcterms:created xsi:type="dcterms:W3CDTF">2017-11-28T06:57:00Z</dcterms:created>
  <dcterms:modified xsi:type="dcterms:W3CDTF">2017-11-29T09:51:00Z</dcterms:modified>
</cp:coreProperties>
</file>