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E0" w:rsidRPr="002422FE" w:rsidRDefault="00C13E9A" w:rsidP="00ED2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КАКИЕ ЛЬГОТЫ СУЩЕСТВУЮТ ДЛЯ ПЕДАГОГОВ ПО ОПЛАТЕ КОММУНАЛЬНЫХ УСЛУГ?</w:t>
      </w:r>
    </w:p>
    <w:p w:rsidR="005E1AE0" w:rsidRPr="002422FE" w:rsidRDefault="005E1AE0" w:rsidP="00ED2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E9A" w:rsidRPr="002422FE" w:rsidRDefault="00C13E9A" w:rsidP="00ED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E9A" w:rsidRPr="002422FE" w:rsidRDefault="00C13E9A" w:rsidP="00B369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 xml:space="preserve">Статьей 160 Жилищного кодекса Российской Федерации предусмотрено, что отдельным категориям граждан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самоуправления, могут предоставляться </w:t>
      </w:r>
      <w:hyperlink r:id="rId8" w:history="1">
        <w:r w:rsidRPr="002422FE">
          <w:rPr>
            <w:rFonts w:ascii="Times New Roman" w:hAnsi="Times New Roman" w:cs="Times New Roman"/>
            <w:sz w:val="28"/>
            <w:szCs w:val="28"/>
          </w:rPr>
          <w:t>компенсации</w:t>
        </w:r>
      </w:hyperlink>
      <w:r w:rsidRPr="002422FE">
        <w:rPr>
          <w:rFonts w:ascii="Times New Roman" w:hAnsi="Times New Roman" w:cs="Times New Roman"/>
          <w:sz w:val="28"/>
          <w:szCs w:val="28"/>
        </w:rPr>
        <w:t xml:space="preserve"> расходов на оплату жилых помещений и коммунальных услуг за счет средств соответствующих бюджетов.</w:t>
      </w:r>
    </w:p>
    <w:p w:rsidR="000C5DD2" w:rsidRPr="002422FE" w:rsidRDefault="000C5DD2" w:rsidP="00B369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Так, частью 8 статьи 47 Федерального закона от 29.12.2012 №273-ФЗ «Об образовании в Российской Федерации» предусмотрено право педагогических работников, про</w:t>
      </w:r>
      <w:r w:rsidR="00B3697A" w:rsidRPr="002422FE">
        <w:rPr>
          <w:rFonts w:ascii="Times New Roman" w:hAnsi="Times New Roman" w:cs="Times New Roman"/>
          <w:sz w:val="28"/>
          <w:szCs w:val="28"/>
        </w:rPr>
        <w:t>живающих и работающих</w:t>
      </w:r>
      <w:r w:rsidRPr="002422FE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рабочих поселках (поселках городского типа), на предоставление компенсации расходов на оплату жилых помещений, отопления и освещения.</w:t>
      </w:r>
    </w:p>
    <w:p w:rsidR="00E642B6" w:rsidRPr="002422FE" w:rsidRDefault="00E642B6" w:rsidP="00E642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Например, размер ежемесячной компенсации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подразделений и их заместителям, состоящим в штате по основному месту работы в федеральных государственных образовательных организациях, проживающим и работающим по трудовому договору в сельских населенных пунктах, рабочих поселках (поселках городского типа) устан</w:t>
      </w:r>
      <w:bookmarkStart w:id="0" w:name="_GoBack"/>
      <w:bookmarkEnd w:id="0"/>
      <w:r w:rsidRPr="002422FE">
        <w:rPr>
          <w:rFonts w:ascii="Times New Roman" w:hAnsi="Times New Roman" w:cs="Times New Roman"/>
          <w:sz w:val="28"/>
          <w:szCs w:val="28"/>
        </w:rPr>
        <w:t>овлен в размере 1200 рублей (</w:t>
      </w:r>
      <w:r w:rsidR="00556824" w:rsidRPr="002422F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26.10.2013 №963).</w:t>
      </w:r>
    </w:p>
    <w:p w:rsidR="007F60DE" w:rsidRPr="002422FE" w:rsidRDefault="00CB16BB" w:rsidP="00CB16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При этом е</w:t>
      </w:r>
      <w:r w:rsidR="007F60DE" w:rsidRPr="002422FE">
        <w:rPr>
          <w:rFonts w:ascii="Times New Roman" w:hAnsi="Times New Roman" w:cs="Times New Roman"/>
          <w:sz w:val="28"/>
          <w:szCs w:val="28"/>
        </w:rPr>
        <w:t xml:space="preserve">жемесячная компенсация осуществляется </w:t>
      </w:r>
      <w:r w:rsidRPr="002422FE">
        <w:rPr>
          <w:rFonts w:ascii="Times New Roman" w:hAnsi="Times New Roman" w:cs="Times New Roman"/>
          <w:sz w:val="28"/>
          <w:szCs w:val="28"/>
        </w:rPr>
        <w:t xml:space="preserve">со дня возникновения у работника права на ее получение одновременно с выплатой заработной платы за первую половину текущего месяца </w:t>
      </w:r>
      <w:r w:rsidR="007F60DE" w:rsidRPr="002422FE">
        <w:rPr>
          <w:rFonts w:ascii="Times New Roman" w:hAnsi="Times New Roman" w:cs="Times New Roman"/>
          <w:sz w:val="28"/>
          <w:szCs w:val="28"/>
        </w:rPr>
        <w:t>на основании документов, подтверждающих право работников на ее получение (трудовой договор или трудовая книжка, копия документа, удостоверяющего личность, с отметкой о регистрации по месту жительства или иной документ, подтверждающий место жительства), имеющихся в распоряжении организаций, без истребования дополнительных документов.</w:t>
      </w:r>
    </w:p>
    <w:p w:rsidR="00780F6C" w:rsidRPr="002422FE" w:rsidRDefault="00CB16BB" w:rsidP="007F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П</w:t>
      </w:r>
      <w:r w:rsidR="00446A54" w:rsidRPr="002422FE">
        <w:rPr>
          <w:rFonts w:ascii="Times New Roman" w:hAnsi="Times New Roman" w:cs="Times New Roman"/>
          <w:sz w:val="28"/>
          <w:szCs w:val="28"/>
        </w:rPr>
        <w:t>редоставление льгот педагогическим работникам иных образовательных организаций, находящихся в ведении Самаркой области регулируется законодательством субъекта РФ.</w:t>
      </w:r>
    </w:p>
    <w:p w:rsidR="006740C4" w:rsidRPr="002422FE" w:rsidRDefault="006740C4" w:rsidP="00674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 xml:space="preserve">В частности, педагогические работники образовательных организаций, проживающие и работающие в сельских населенных пунктах и поселках городского типа, указанные в </w:t>
      </w:r>
      <w:hyperlink r:id="rId9" w:history="1">
        <w:r w:rsidRPr="002422FE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2422F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422FE">
          <w:rPr>
            <w:rFonts w:ascii="Times New Roman" w:hAnsi="Times New Roman" w:cs="Times New Roman"/>
            <w:sz w:val="28"/>
            <w:szCs w:val="28"/>
          </w:rPr>
          <w:t>4 пункта 1 статьи 2</w:t>
        </w:r>
      </w:hyperlink>
      <w:r w:rsidRPr="002422FE">
        <w:rPr>
          <w:rFonts w:ascii="Times New Roman" w:hAnsi="Times New Roman" w:cs="Times New Roman"/>
          <w:sz w:val="28"/>
          <w:szCs w:val="28"/>
        </w:rPr>
        <w:t xml:space="preserve"> настоящего Закона, имеют право на компенсацию расходов на оплату жилых помещений и коммунальных услуг:</w:t>
      </w:r>
    </w:p>
    <w:p w:rsidR="006740C4" w:rsidRPr="002422FE" w:rsidRDefault="006740C4" w:rsidP="002B5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в размере 100 процентов платы за наем и (или) платы за содержание жилого помещения в пределах регионального стандарта нормативной площади жилого помещения;</w:t>
      </w:r>
    </w:p>
    <w:p w:rsidR="006740C4" w:rsidRPr="002422FE" w:rsidRDefault="006740C4" w:rsidP="002B5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 xml:space="preserve">в размере 100 процентов платы за теплоснабжение (отопление, в том числе газовое), рассчитанной исходя из объема потребляемых коммунальных услуг, определенного по показаниям приборов учета, но не более нормативов </w:t>
      </w:r>
      <w:r w:rsidRPr="002422FE">
        <w:rPr>
          <w:rFonts w:ascii="Times New Roman" w:hAnsi="Times New Roman" w:cs="Times New Roman"/>
          <w:sz w:val="28"/>
          <w:szCs w:val="28"/>
        </w:rPr>
        <w:lastRenderedPageBreak/>
        <w:t>потребления, утверждаемых в установленном законодательством Российской Федерации порядке. При отсутствии указанных приборов учета плата за теплоснабжение (отопление) рассчитывается исходя из нормативов потребления коммунальной услуги, утверждаемых в установленном законодательством Российской Федерации порядке;</w:t>
      </w:r>
    </w:p>
    <w:p w:rsidR="006740C4" w:rsidRPr="002422FE" w:rsidRDefault="006740C4" w:rsidP="002B5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в размере 100 процентов оплаты стоимости топлива и транспортных услуг для доставки этого топлива, включая погрузку и перевозку, - для специалистов, проживающих в домах, не имеющих центрального отопления;</w:t>
      </w:r>
    </w:p>
    <w:p w:rsidR="006740C4" w:rsidRPr="002422FE" w:rsidRDefault="006740C4" w:rsidP="002B5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Самарской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6740C4" w:rsidRPr="002422FE" w:rsidRDefault="006740C4" w:rsidP="002B5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Компенсация расходов за электроснабжение предоставляется в размере 30 процентов платы, рассчитанной исходя из объема потребляемых коммунальных услуг в части электроснабжения (часть 1 статьи 7 Закона Самарской области от 11.03.2005 №87-ГД) .</w:t>
      </w:r>
    </w:p>
    <w:p w:rsidR="002B5722" w:rsidRPr="002422FE" w:rsidRDefault="002B5722" w:rsidP="002B5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При этом форма собственности жилищного фонда, в котором проживает педагогический работник не имеет значения для получения мер социальной поддержки (часть 2 статьи 7 Закона №87-ГД).</w:t>
      </w:r>
    </w:p>
    <w:p w:rsidR="00802BA9" w:rsidRPr="002422FE" w:rsidRDefault="00802BA9" w:rsidP="00683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Для получения мер социальной поддержки, предусмотренных законодательством Самарской области, педагогическому работнику необходимо предоставить</w:t>
      </w:r>
      <w:r w:rsidR="00EF1AEF" w:rsidRPr="002422FE">
        <w:rPr>
          <w:rFonts w:ascii="Times New Roman" w:hAnsi="Times New Roman" w:cs="Times New Roman"/>
          <w:sz w:val="28"/>
          <w:szCs w:val="28"/>
        </w:rPr>
        <w:t xml:space="preserve"> в уполномоченное учреждение </w:t>
      </w:r>
      <w:r w:rsidRPr="002422FE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B2721B" w:rsidRPr="002422FE">
        <w:rPr>
          <w:rFonts w:ascii="Times New Roman" w:hAnsi="Times New Roman" w:cs="Times New Roman"/>
          <w:sz w:val="28"/>
          <w:szCs w:val="28"/>
        </w:rPr>
        <w:t xml:space="preserve"> (пункт 7 Порядка назначения и выплаты компенсации расходов на оплату жилого помещения и коммунальных услуг отдельным кат</w:t>
      </w:r>
      <w:r w:rsidR="00683729" w:rsidRPr="002422FE">
        <w:rPr>
          <w:rFonts w:ascii="Times New Roman" w:hAnsi="Times New Roman" w:cs="Times New Roman"/>
          <w:sz w:val="28"/>
          <w:szCs w:val="28"/>
        </w:rPr>
        <w:t>егориям граждан, утвержденного п</w:t>
      </w:r>
      <w:r w:rsidR="00B2721B" w:rsidRPr="002422FE">
        <w:rPr>
          <w:rFonts w:ascii="Times New Roman" w:hAnsi="Times New Roman" w:cs="Times New Roman"/>
          <w:sz w:val="28"/>
          <w:szCs w:val="28"/>
        </w:rPr>
        <w:t>остановлением Правительства Самарской области от 12.01.2017 №</w:t>
      </w:r>
      <w:r w:rsidR="00683729" w:rsidRPr="002422FE">
        <w:rPr>
          <w:rFonts w:ascii="Times New Roman" w:hAnsi="Times New Roman" w:cs="Times New Roman"/>
          <w:sz w:val="28"/>
          <w:szCs w:val="28"/>
        </w:rPr>
        <w:t>7, далее - Порядок)</w:t>
      </w:r>
      <w:r w:rsidRPr="002422FE">
        <w:rPr>
          <w:rFonts w:ascii="Times New Roman" w:hAnsi="Times New Roman" w:cs="Times New Roman"/>
          <w:sz w:val="28"/>
          <w:szCs w:val="28"/>
        </w:rPr>
        <w:t>:</w:t>
      </w:r>
    </w:p>
    <w:p w:rsidR="00802BA9" w:rsidRPr="002422FE" w:rsidRDefault="00802BA9" w:rsidP="0080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2422F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422FE">
        <w:rPr>
          <w:rFonts w:ascii="Times New Roman" w:hAnsi="Times New Roman" w:cs="Times New Roman"/>
          <w:sz w:val="28"/>
          <w:szCs w:val="28"/>
        </w:rPr>
        <w:t xml:space="preserve"> с указанием способа доставки и получения компенсации ЖКУ, лицевого счета, открытого в кредитной организации (в случае выбора способа получения компенсации через кредитную организацию), и согласия гражданина (и членов семьи при их наличии) на обработку его (их) персональных данных уполномоченным учреждением (приложение к настоящему Порядку);</w:t>
      </w:r>
    </w:p>
    <w:p w:rsidR="00802BA9" w:rsidRPr="002422FE" w:rsidRDefault="00802BA9" w:rsidP="0080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б) паспорт или иной документ, удостоверяющий личность гражданина, обратившегося за получением компенсации ЖКУ, и/или паспорт заявителя и документ, подтверждающие его полномочия быть представителем гражданина, обратившегося за получением компенсации ЖКУ;</w:t>
      </w:r>
    </w:p>
    <w:p w:rsidR="00802BA9" w:rsidRPr="002422FE" w:rsidRDefault="00802BA9" w:rsidP="0080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в) документы, подтверждающие право (статус) гражданина для предоставления ему и/или членам его семьи компенсации ЖКУ;</w:t>
      </w:r>
    </w:p>
    <w:p w:rsidR="00802BA9" w:rsidRPr="002422FE" w:rsidRDefault="00802BA9" w:rsidP="0080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г) документ, подтверждающий основания отнесения совместно проживающих с гражданином лиц к членам его семьи (свидетельство о браке, о рождении, иные документы);</w:t>
      </w:r>
    </w:p>
    <w:p w:rsidR="00802BA9" w:rsidRPr="002422FE" w:rsidRDefault="00802BA9" w:rsidP="0080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lastRenderedPageBreak/>
        <w:t>д) страховое свидетельство обязательного пенсионного страхования гражданина;</w:t>
      </w:r>
    </w:p>
    <w:p w:rsidR="00802BA9" w:rsidRPr="002422FE" w:rsidRDefault="00802BA9" w:rsidP="0080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е) документ, подтверждающий правовые основания владения и пользования гражданином и членами его семьи жилым помещением, в котором он проживает (проживают) на основании договора социального найма, договора найма, поднайма или на основании права собственности;</w:t>
      </w:r>
    </w:p>
    <w:p w:rsidR="00802BA9" w:rsidRPr="002422FE" w:rsidRDefault="00802BA9" w:rsidP="0080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ж) документы, подтверждающие проживание гражданина и членов его семьи совместно в занимаемом ими жилом помещении и регистрацию их в нем по месту жительства;</w:t>
      </w:r>
    </w:p>
    <w:p w:rsidR="00802BA9" w:rsidRPr="002422FE" w:rsidRDefault="00802BA9" w:rsidP="0080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з) документы, подтверждающие размер начисленной и внесенной оплаты за занимаемое жилое помещение и коммунальные услуги за месяц, предшествующий месяцу обращения за назначением (перерасчетом или возобно</w:t>
      </w:r>
      <w:r w:rsidR="00B2721B" w:rsidRPr="002422FE">
        <w:rPr>
          <w:rFonts w:ascii="Times New Roman" w:hAnsi="Times New Roman" w:cs="Times New Roman"/>
          <w:sz w:val="28"/>
          <w:szCs w:val="28"/>
        </w:rPr>
        <w:t>влением выплаты) компенсации ЖКУ.</w:t>
      </w:r>
    </w:p>
    <w:p w:rsidR="00A302ED" w:rsidRPr="002422FE" w:rsidRDefault="00335B3C" w:rsidP="0033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302ED" w:rsidRPr="002422FE">
        <w:rPr>
          <w:rFonts w:ascii="Times New Roman" w:hAnsi="Times New Roman" w:cs="Times New Roman"/>
          <w:sz w:val="28"/>
          <w:szCs w:val="28"/>
        </w:rPr>
        <w:t xml:space="preserve">заявление и документы </w:t>
      </w:r>
      <w:r w:rsidRPr="002422FE">
        <w:rPr>
          <w:rFonts w:ascii="Times New Roman" w:hAnsi="Times New Roman" w:cs="Times New Roman"/>
          <w:sz w:val="28"/>
          <w:szCs w:val="28"/>
        </w:rPr>
        <w:t xml:space="preserve">могут быть предоставлены </w:t>
      </w:r>
      <w:r w:rsidR="00A302ED" w:rsidRPr="002422FE">
        <w:rPr>
          <w:rFonts w:ascii="Times New Roman" w:hAnsi="Times New Roman" w:cs="Times New Roman"/>
          <w:sz w:val="28"/>
          <w:szCs w:val="28"/>
        </w:rPr>
        <w:t>в уполномоченные учреждения:</w:t>
      </w:r>
    </w:p>
    <w:p w:rsidR="00A302ED" w:rsidRPr="002422FE" w:rsidRDefault="00335B3C" w:rsidP="0033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 xml:space="preserve">- </w:t>
      </w:r>
      <w:r w:rsidR="00A302ED" w:rsidRPr="002422FE">
        <w:rPr>
          <w:rFonts w:ascii="Times New Roman" w:hAnsi="Times New Roman" w:cs="Times New Roman"/>
          <w:sz w:val="28"/>
          <w:szCs w:val="28"/>
        </w:rPr>
        <w:t>лично заявителем или его представителем;</w:t>
      </w:r>
    </w:p>
    <w:p w:rsidR="00A302ED" w:rsidRPr="002422FE" w:rsidRDefault="00335B3C" w:rsidP="0033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 xml:space="preserve">- </w:t>
      </w:r>
      <w:r w:rsidR="00A302ED" w:rsidRPr="002422FE">
        <w:rPr>
          <w:rFonts w:ascii="Times New Roman" w:hAnsi="Times New Roman" w:cs="Times New Roman"/>
          <w:sz w:val="28"/>
          <w:szCs w:val="28"/>
        </w:rPr>
        <w:t>через многофункциональные центры предоставления государственных и муниципальных услуг по экстерриториальному принципу;</w:t>
      </w:r>
    </w:p>
    <w:p w:rsidR="00A302ED" w:rsidRPr="002422FE" w:rsidRDefault="00335B3C" w:rsidP="0033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 xml:space="preserve">- </w:t>
      </w:r>
      <w:r w:rsidR="00A302ED" w:rsidRPr="002422FE">
        <w:rPr>
          <w:rFonts w:ascii="Times New Roman" w:hAnsi="Times New Roman" w:cs="Times New Roman"/>
          <w:sz w:val="28"/>
          <w:szCs w:val="28"/>
        </w:rPr>
        <w:t>посредством использования государственной информационной системы Самарской области "Портал государственных и муниципальных услуг";</w:t>
      </w:r>
    </w:p>
    <w:p w:rsidR="00A302ED" w:rsidRPr="002422FE" w:rsidRDefault="00335B3C" w:rsidP="0033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 xml:space="preserve">- </w:t>
      </w:r>
      <w:r w:rsidR="00A302ED" w:rsidRPr="002422FE">
        <w:rPr>
          <w:rFonts w:ascii="Times New Roman" w:hAnsi="Times New Roman" w:cs="Times New Roman"/>
          <w:sz w:val="28"/>
          <w:szCs w:val="28"/>
        </w:rPr>
        <w:t>иным способом, предусмотренным действующим законодательством</w:t>
      </w:r>
    </w:p>
    <w:p w:rsidR="00335B3C" w:rsidRPr="002422FE" w:rsidRDefault="00335B3C" w:rsidP="0033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 xml:space="preserve">Одним из условий предоставления компенсация ЖКУ </w:t>
      </w:r>
      <w:r w:rsidR="00683729" w:rsidRPr="002422FE">
        <w:rPr>
          <w:rFonts w:ascii="Times New Roman" w:hAnsi="Times New Roman" w:cs="Times New Roman"/>
          <w:sz w:val="28"/>
          <w:szCs w:val="28"/>
        </w:rPr>
        <w:t>гражданам</w:t>
      </w:r>
      <w:r w:rsidR="0099784E" w:rsidRPr="002422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22FE">
        <w:rPr>
          <w:rFonts w:ascii="Times New Roman" w:hAnsi="Times New Roman" w:cs="Times New Roman"/>
          <w:sz w:val="28"/>
          <w:szCs w:val="28"/>
        </w:rPr>
        <w:t>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</w:t>
      </w:r>
      <w:r w:rsidR="00EF1AEF" w:rsidRPr="002422FE">
        <w:rPr>
          <w:rFonts w:ascii="Times New Roman" w:hAnsi="Times New Roman" w:cs="Times New Roman"/>
          <w:sz w:val="28"/>
          <w:szCs w:val="28"/>
        </w:rPr>
        <w:t>.</w:t>
      </w:r>
    </w:p>
    <w:p w:rsidR="00683729" w:rsidRPr="002422FE" w:rsidRDefault="00683729" w:rsidP="0033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Полный перечень оснований для отказа в назначении компенсации ЖКУ приведен в пункте 19 Порядка.</w:t>
      </w:r>
    </w:p>
    <w:p w:rsidR="002422FE" w:rsidRPr="002422FE" w:rsidRDefault="002422FE" w:rsidP="0033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Порядок предоставления компенсации на капитальный ремонт общего имущества в многоквартирном доме также регламентирован Правительства Самарской области от 12.01.2017 №7 и в целом аналогичен порядку компенсации ЖКУ.</w:t>
      </w:r>
    </w:p>
    <w:p w:rsidR="00335B3C" w:rsidRPr="002422FE" w:rsidRDefault="00335B3C" w:rsidP="00802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A54" w:rsidRPr="002422FE" w:rsidRDefault="00446A54" w:rsidP="007F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0DE" w:rsidRPr="002422FE" w:rsidRDefault="007F60DE" w:rsidP="007F60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0DE" w:rsidRPr="002422FE" w:rsidRDefault="007F60DE" w:rsidP="006706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5F5" w:rsidRPr="002422FE" w:rsidRDefault="00B945F5" w:rsidP="00B945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B945F5" w:rsidRPr="002422FE" w:rsidRDefault="00B945F5" w:rsidP="00B945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Большеглушицкого района</w:t>
      </w:r>
    </w:p>
    <w:p w:rsidR="00B945F5" w:rsidRPr="002422FE" w:rsidRDefault="00B945F5" w:rsidP="00B945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А.А. Антонов</w:t>
      </w:r>
    </w:p>
    <w:p w:rsidR="002422FE" w:rsidRPr="002422FE" w:rsidRDefault="002422FE" w:rsidP="00B945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22FE">
        <w:rPr>
          <w:rFonts w:ascii="Times New Roman" w:hAnsi="Times New Roman" w:cs="Times New Roman"/>
          <w:sz w:val="28"/>
          <w:szCs w:val="28"/>
        </w:rPr>
        <w:t>20.04.2018</w:t>
      </w:r>
    </w:p>
    <w:sectPr w:rsidR="002422FE" w:rsidRPr="002422FE" w:rsidSect="005E683B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98" w:rsidRDefault="00610398" w:rsidP="007223A6">
      <w:pPr>
        <w:spacing w:after="0" w:line="240" w:lineRule="auto"/>
      </w:pPr>
      <w:r>
        <w:separator/>
      </w:r>
    </w:p>
  </w:endnote>
  <w:endnote w:type="continuationSeparator" w:id="0">
    <w:p w:rsidR="00610398" w:rsidRDefault="00610398" w:rsidP="0072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98" w:rsidRDefault="00610398" w:rsidP="007223A6">
      <w:pPr>
        <w:spacing w:after="0" w:line="240" w:lineRule="auto"/>
      </w:pPr>
      <w:r>
        <w:separator/>
      </w:r>
    </w:p>
  </w:footnote>
  <w:footnote w:type="continuationSeparator" w:id="0">
    <w:p w:rsidR="00610398" w:rsidRDefault="00610398" w:rsidP="00722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E0"/>
    <w:rsid w:val="000C5DD2"/>
    <w:rsid w:val="0014144C"/>
    <w:rsid w:val="001655F2"/>
    <w:rsid w:val="001E3191"/>
    <w:rsid w:val="002422FE"/>
    <w:rsid w:val="002B5722"/>
    <w:rsid w:val="002C4E6E"/>
    <w:rsid w:val="00335B3C"/>
    <w:rsid w:val="00364E3D"/>
    <w:rsid w:val="004329DE"/>
    <w:rsid w:val="00446A54"/>
    <w:rsid w:val="004B6F65"/>
    <w:rsid w:val="00556824"/>
    <w:rsid w:val="005E1AE0"/>
    <w:rsid w:val="005E683B"/>
    <w:rsid w:val="005E7B50"/>
    <w:rsid w:val="00610398"/>
    <w:rsid w:val="00670605"/>
    <w:rsid w:val="006740C4"/>
    <w:rsid w:val="00683729"/>
    <w:rsid w:val="006F3F50"/>
    <w:rsid w:val="007223A6"/>
    <w:rsid w:val="00780F6C"/>
    <w:rsid w:val="007A40FD"/>
    <w:rsid w:val="007B18D9"/>
    <w:rsid w:val="007F60DE"/>
    <w:rsid w:val="00802BA9"/>
    <w:rsid w:val="0099784E"/>
    <w:rsid w:val="00A302ED"/>
    <w:rsid w:val="00AC5499"/>
    <w:rsid w:val="00B166C5"/>
    <w:rsid w:val="00B2721B"/>
    <w:rsid w:val="00B3022A"/>
    <w:rsid w:val="00B3697A"/>
    <w:rsid w:val="00B82730"/>
    <w:rsid w:val="00B945F5"/>
    <w:rsid w:val="00C13E9A"/>
    <w:rsid w:val="00CB16BB"/>
    <w:rsid w:val="00DA79F8"/>
    <w:rsid w:val="00E60C05"/>
    <w:rsid w:val="00E642B6"/>
    <w:rsid w:val="00ED2B05"/>
    <w:rsid w:val="00ED5123"/>
    <w:rsid w:val="00E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223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23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23A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F1AE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F1AE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F1AE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1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223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23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23A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F1AE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F1AE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F1AE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1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453A97FA0A8339CA5431D6975348C7EB794F35AC812675B4B492459698AA744D8538CC441E7BEc1C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7DB08B3DDE0C889E7FFCF7989327195A1F3B05348857F275B294D43650D0DD46FE207393D21ECF435815d5P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B2ED1CE8A05FE6BC583A7A5CEC8ACE63ABB4E289A12AD04D34914DA1C18DCAAF43A513D80E9480B9F2847BJ1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732C-EA9B-47A6-BDA5-EC946CC0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User025002</cp:lastModifiedBy>
  <cp:revision>5</cp:revision>
  <cp:lastPrinted>2018-05-15T11:29:00Z</cp:lastPrinted>
  <dcterms:created xsi:type="dcterms:W3CDTF">2018-05-15T10:01:00Z</dcterms:created>
  <dcterms:modified xsi:type="dcterms:W3CDTF">2018-05-15T11:29:00Z</dcterms:modified>
</cp:coreProperties>
</file>