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94FE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музыке 1-4 классы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  программы по музыке и на основе авторской программы  Критской Е.Д,  Сергеевой Г.П.,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Т. С.  «Музыка» (УМК «Школа России»), </w:t>
      </w:r>
      <w:r w:rsidRPr="00894FE6">
        <w:rPr>
          <w:rStyle w:val="FontStyle19"/>
          <w:sz w:val="28"/>
          <w:szCs w:val="28"/>
        </w:rPr>
        <w:t>Концепц</w:t>
      </w:r>
      <w:r w:rsidRPr="00894FE6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ГБОУ СОШ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«ОЦ»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Цель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Задачи музыкального образования младших школьников: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>•  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•   воспитание чувства музыки как основы музыкальной грамотности;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E3AC8" w:rsidRPr="00894FE6" w:rsidRDefault="000E3AC8" w:rsidP="000E3A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</w:t>
      </w:r>
      <w:r w:rsidRPr="00894FE6">
        <w:rPr>
          <w:rFonts w:ascii="Times New Roman" w:hAnsi="Times New Roman" w:cs="Times New Roman"/>
          <w:sz w:val="28"/>
          <w:szCs w:val="28"/>
        </w:rPr>
        <w:lastRenderedPageBreak/>
        <w:t>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E3AC8" w:rsidRPr="00894FE6" w:rsidRDefault="000E3AC8" w:rsidP="000E3AC8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Для реализации программного материала используются учебники:</w:t>
      </w:r>
    </w:p>
    <w:p w:rsidR="000E3AC8" w:rsidRPr="00894FE6" w:rsidRDefault="000E3AC8" w:rsidP="000E3AC8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  <w:shd w:val="clear" w:color="auto" w:fill="FFFFFF"/>
        </w:rPr>
        <w:t xml:space="preserve">Е.Д. Критская, Г.П. Сергеева, Т. С. </w:t>
      </w:r>
      <w:proofErr w:type="spellStart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Шмагина</w:t>
      </w:r>
      <w:proofErr w:type="spellEnd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. "Музыка", 1 класс</w:t>
      </w:r>
    </w:p>
    <w:p w:rsidR="000E3AC8" w:rsidRPr="00894FE6" w:rsidRDefault="000E3AC8" w:rsidP="000E3AC8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  <w:shd w:val="clear" w:color="auto" w:fill="FFFFFF"/>
        </w:rPr>
        <w:t xml:space="preserve">Е.Д. Критская, Г.П. Сергеева, Т. С. </w:t>
      </w:r>
      <w:proofErr w:type="spellStart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Шмагина</w:t>
      </w:r>
      <w:proofErr w:type="spellEnd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. "Музыка", 2 класс</w:t>
      </w:r>
    </w:p>
    <w:p w:rsidR="000E3AC8" w:rsidRPr="00894FE6" w:rsidRDefault="000E3AC8" w:rsidP="000E3AC8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  <w:shd w:val="clear" w:color="auto" w:fill="FFFFFF"/>
        </w:rPr>
        <w:t xml:space="preserve">Е.Д. Критская, Г.П. Сергеева, Т. С. </w:t>
      </w:r>
      <w:proofErr w:type="spellStart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Шмагина</w:t>
      </w:r>
      <w:proofErr w:type="spellEnd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. "Музыка", 3 класс</w:t>
      </w:r>
    </w:p>
    <w:p w:rsidR="000E3AC8" w:rsidRPr="00894FE6" w:rsidRDefault="000E3AC8" w:rsidP="000E3AC8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  <w:shd w:val="clear" w:color="auto" w:fill="FFFFFF"/>
        </w:rPr>
        <w:t xml:space="preserve">Е.Д. Критская, Г.П. Сергеева, Т. С. </w:t>
      </w:r>
      <w:proofErr w:type="spellStart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Шмагина</w:t>
      </w:r>
      <w:proofErr w:type="spellEnd"/>
      <w:r w:rsidRPr="00894FE6">
        <w:rPr>
          <w:rFonts w:ascii="Times New Roman" w:hAnsi="Times New Roman"/>
          <w:sz w:val="28"/>
          <w:szCs w:val="28"/>
          <w:shd w:val="clear" w:color="auto" w:fill="FFFFFF"/>
        </w:rPr>
        <w:t>. "Музыка", 4 класс</w:t>
      </w:r>
    </w:p>
    <w:p w:rsidR="000E3AC8" w:rsidRPr="00894FE6" w:rsidRDefault="000E3AC8" w:rsidP="000E3AC8">
      <w:pPr>
        <w:rPr>
          <w:rFonts w:ascii="Times New Roman" w:hAnsi="Times New Roman" w:cs="Times New Roman"/>
          <w:sz w:val="28"/>
          <w:szCs w:val="28"/>
        </w:rPr>
      </w:pPr>
    </w:p>
    <w:p w:rsidR="000E3AC8" w:rsidRPr="00894FE6" w:rsidRDefault="000E3AC8" w:rsidP="000E3A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8C1074" w:rsidRDefault="008C1074">
      <w:bookmarkStart w:id="0" w:name="_GoBack"/>
      <w:bookmarkEnd w:id="0"/>
    </w:p>
    <w:sectPr w:rsidR="008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C45"/>
    <w:multiLevelType w:val="hybridMultilevel"/>
    <w:tmpl w:val="2F1CD1B6"/>
    <w:lvl w:ilvl="0" w:tplc="6108D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91"/>
    <w:rsid w:val="000E3AC8"/>
    <w:rsid w:val="00105091"/>
    <w:rsid w:val="008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3A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3AC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0E3AC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3A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3AC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0E3A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2018-11-23T11:33:00Z</dcterms:created>
  <dcterms:modified xsi:type="dcterms:W3CDTF">2018-11-23T11:33:00Z</dcterms:modified>
</cp:coreProperties>
</file>