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A6" w:rsidRPr="00894FE6" w:rsidRDefault="00C566A6" w:rsidP="00C566A6">
      <w:pPr>
        <w:pStyle w:val="Default"/>
        <w:pageBreakBefore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b/>
          <w:bCs/>
          <w:sz w:val="28"/>
          <w:szCs w:val="28"/>
        </w:rPr>
        <w:t>Аннотация к рабочей программе по математике 1 - 4 классы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В соответствии с Федеральным базисным учебным планом учебный предмет «Математика» вводится как </w:t>
      </w:r>
      <w:r w:rsidRPr="00894FE6">
        <w:rPr>
          <w:rFonts w:ascii="Times New Roman" w:hAnsi="Times New Roman"/>
          <w:i/>
          <w:iCs/>
          <w:sz w:val="28"/>
          <w:szCs w:val="28"/>
        </w:rPr>
        <w:t xml:space="preserve">обязательный </w:t>
      </w:r>
      <w:r w:rsidRPr="00894FE6">
        <w:rPr>
          <w:rFonts w:ascii="Times New Roman" w:hAnsi="Times New Roman"/>
          <w:sz w:val="28"/>
          <w:szCs w:val="28"/>
        </w:rPr>
        <w:t>компонент.</w:t>
      </w:r>
    </w:p>
    <w:p w:rsidR="00C566A6" w:rsidRPr="00894FE6" w:rsidRDefault="00C566A6" w:rsidP="00C566A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 авторской программы «Математика»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С.И.Волковой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С.В.Степановой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Pr="00894FE6">
        <w:rPr>
          <w:rStyle w:val="FontStyle19"/>
          <w:sz w:val="28"/>
          <w:szCs w:val="28"/>
        </w:rPr>
        <w:t>(УМК «Школа России),   Концепц</w:t>
      </w:r>
      <w:r w:rsidRPr="00894FE6">
        <w:rPr>
          <w:rFonts w:ascii="Times New Roman" w:hAnsi="Times New Roman" w:cs="Times New Roman"/>
          <w:sz w:val="28"/>
          <w:szCs w:val="28"/>
        </w:rPr>
        <w:t>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 ГБОУ СОШ «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ОЦ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>.Александровка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>.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обучающихся,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Основными </w:t>
      </w:r>
      <w:r w:rsidRPr="00894FE6">
        <w:rPr>
          <w:rFonts w:ascii="Times New Roman" w:hAnsi="Times New Roman"/>
          <w:b/>
          <w:bCs/>
          <w:sz w:val="28"/>
          <w:szCs w:val="28"/>
        </w:rPr>
        <w:t xml:space="preserve">целями </w:t>
      </w:r>
      <w:r w:rsidRPr="00894FE6">
        <w:rPr>
          <w:rFonts w:ascii="Times New Roman" w:hAnsi="Times New Roman"/>
          <w:sz w:val="28"/>
          <w:szCs w:val="28"/>
        </w:rPr>
        <w:t>начального обучения математике являются: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- математическое развитие младших школьников –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- освоение начальных математических знаний – понимание значения величин и способов их измерения; использование арифметических способов для 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- развитие интереса к математике, стремления использовать математические знания в повседневной жизни.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lastRenderedPageBreak/>
        <w:t xml:space="preserve">Программа определяет ряд </w:t>
      </w:r>
      <w:r w:rsidRPr="00894FE6">
        <w:rPr>
          <w:rFonts w:ascii="Times New Roman" w:hAnsi="Times New Roman"/>
          <w:b/>
          <w:bCs/>
          <w:sz w:val="28"/>
          <w:szCs w:val="28"/>
        </w:rPr>
        <w:t>задач</w:t>
      </w:r>
      <w:r w:rsidRPr="00894FE6">
        <w:rPr>
          <w:rFonts w:ascii="Times New Roman" w:hAnsi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C566A6" w:rsidRPr="00894FE6" w:rsidRDefault="00C566A6" w:rsidP="00C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 развитие основ логического, знаково-символического и алгоритмического мышления;</w:t>
      </w:r>
    </w:p>
    <w:p w:rsidR="00C566A6" w:rsidRPr="00894FE6" w:rsidRDefault="00C566A6" w:rsidP="00C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 развитие пространственного воображения;</w:t>
      </w:r>
    </w:p>
    <w:p w:rsidR="00C566A6" w:rsidRPr="00894FE6" w:rsidRDefault="00C566A6" w:rsidP="00C566A6">
      <w:pPr>
        <w:pStyle w:val="a3"/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 развитие математической речи;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66A6" w:rsidRPr="00894FE6" w:rsidRDefault="00C566A6" w:rsidP="00C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566A6" w:rsidRPr="00894FE6" w:rsidRDefault="00C566A6" w:rsidP="00C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 формирование умения вести поиск информации и работать с ней;</w:t>
      </w:r>
    </w:p>
    <w:p w:rsidR="00C566A6" w:rsidRPr="00894FE6" w:rsidRDefault="00C566A6" w:rsidP="00C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компьютерной грамотности;</w:t>
      </w:r>
    </w:p>
    <w:p w:rsidR="00C566A6" w:rsidRPr="00894FE6" w:rsidRDefault="00C566A6" w:rsidP="00C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 развитие познавательных способностей;</w:t>
      </w:r>
    </w:p>
    <w:p w:rsidR="00C566A6" w:rsidRPr="00894FE6" w:rsidRDefault="00C566A6" w:rsidP="00C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 воспитание стремления к расширению математических знаний;</w:t>
      </w:r>
    </w:p>
    <w:p w:rsidR="00C566A6" w:rsidRPr="00894FE6" w:rsidRDefault="00C566A6" w:rsidP="00C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 формирование критичности мышления;</w:t>
      </w:r>
    </w:p>
    <w:p w:rsidR="00C566A6" w:rsidRPr="00894FE6" w:rsidRDefault="00C566A6" w:rsidP="00C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Для реализации программного материала используются учебники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1. Моро М.И., Волкова С.И., Степанова С.В. Математика, 1 класс. В 2 ч.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2. Моро М.И., Волкова С.И., Степанова С.В. Математика, 2 класс. В 2 ч.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3. Моро М.И., Волкова С.И., Степанова С.В. Математика, 3 класс. В 2 ч.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4. Моро М.И., Волкова С.И., Степанова С.В. Математика, 4 класс. В 2 ч.</w:t>
      </w: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</w:p>
    <w:p w:rsidR="00C566A6" w:rsidRPr="00894FE6" w:rsidRDefault="00C566A6" w:rsidP="00C566A6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На изучение математики в каждом классе начальной школы отводится по 4 ч в неделю. </w:t>
      </w:r>
      <w:proofErr w:type="gramStart"/>
      <w:r w:rsidRPr="00894FE6">
        <w:rPr>
          <w:rFonts w:ascii="Times New Roman" w:hAnsi="Times New Roman"/>
          <w:sz w:val="28"/>
          <w:szCs w:val="28"/>
        </w:rPr>
        <w:t>Курс рассчитан на 540 часов: в 1 классе - 132 часа, по 4 часа 33 учебные недели), во 2 - 4 классах – по 136 часов, по 4 часа 34 учебные недели в каждом классе)</w:t>
      </w:r>
      <w:proofErr w:type="gramEnd"/>
    </w:p>
    <w:p w:rsidR="008C1074" w:rsidRDefault="008C1074">
      <w:bookmarkStart w:id="0" w:name="_GoBack"/>
      <w:bookmarkEnd w:id="0"/>
    </w:p>
    <w:sectPr w:rsidR="008C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BE"/>
    <w:rsid w:val="005434BE"/>
    <w:rsid w:val="008C1074"/>
    <w:rsid w:val="00C5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566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566A6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C566A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566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566A6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C566A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2018-11-23T11:30:00Z</dcterms:created>
  <dcterms:modified xsi:type="dcterms:W3CDTF">2018-11-23T11:30:00Z</dcterms:modified>
</cp:coreProperties>
</file>