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C" w:rsidRPr="00A07CDC" w:rsidRDefault="00A07CDC" w:rsidP="00A0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 родителями</w:t>
      </w:r>
    </w:p>
    <w:p w:rsidR="00A07CDC" w:rsidRPr="00A07CDC" w:rsidRDefault="00A07CDC" w:rsidP="00A0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 учебный год</w:t>
      </w:r>
    </w:p>
    <w:p w:rsidR="00A07CDC" w:rsidRPr="00A07CDC" w:rsidRDefault="00A07CDC" w:rsidP="00A0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07CD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систему обучения родителей и взаимодействия для полноценного развития и воспитания учащихся.</w:t>
      </w:r>
      <w:r w:rsidRPr="00A0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7CDC" w:rsidRPr="00A07CDC" w:rsidRDefault="00A07CDC" w:rsidP="00A0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07CDC" w:rsidRPr="00A07CDC" w:rsidRDefault="00A07CDC" w:rsidP="00A07CD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CDC">
        <w:rPr>
          <w:rFonts w:ascii="Times New Roman" w:eastAsia="Times New Roman" w:hAnsi="Times New Roman" w:cs="Times New Roman"/>
          <w:color w:val="000000"/>
          <w:sz w:val="24"/>
          <w:szCs w:val="24"/>
        </w:rPr>
        <w:t>-  Включение родителей в совместную со школой воспитывающую деятельность с детьми.</w:t>
      </w:r>
    </w:p>
    <w:p w:rsidR="00A07CDC" w:rsidRPr="00A07CDC" w:rsidRDefault="00A07CDC" w:rsidP="00A07CDC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7CD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родителям в семейном воспитании.  </w:t>
      </w:r>
    </w:p>
    <w:p w:rsidR="00A07CDC" w:rsidRPr="00A07CDC" w:rsidRDefault="00A07CDC" w:rsidP="00A07CDC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7CD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со школой организация социальной защиты детей.</w:t>
      </w:r>
    </w:p>
    <w:p w:rsidR="00A07CDC" w:rsidRPr="00A07CDC" w:rsidRDefault="00A07CDC" w:rsidP="00A07CDC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07CDC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здорового образа жизни в семье и школе.</w:t>
      </w:r>
    </w:p>
    <w:p w:rsidR="00A07CDC" w:rsidRPr="00A07CDC" w:rsidRDefault="00A07CDC" w:rsidP="00A07CDC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7C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педагогической позиции родителей, повышение воспитательного потенциала семьи.</w:t>
      </w:r>
    </w:p>
    <w:tbl>
      <w:tblPr>
        <w:tblW w:w="867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2710"/>
        <w:gridCol w:w="2825"/>
      </w:tblGrid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Сроки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Изучение семей учащихся, положение детей в семье, условий их жизни.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- 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  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«Неблагополучная семья»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Повышение  </w:t>
            </w:r>
            <w:proofErr w:type="spellStart"/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педагогических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нравственно-правовых знаний для родителей.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ентябрь-май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нормативно правовой базой школы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 «Содержание и структура экзаменационных работ по русскому языку, математике и предметам по выбору. Система контроля и помощи детям по выполнению тренировочных экзаменационных заданий»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«Рекомендации родителям по преодолению стрессовых ситуаций в семье во время экзаменационного периода»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вручение памяток для родителей по оказанию помощи детям при сдаче экзаменов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Родительский лекторий «Пути повышения </w:t>
            </w: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обучения учащихся с низкой мотивацией»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 Проведение общешкольных и классных родительских собраний.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- 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 родительские собрания (1-10</w:t>
            </w: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дополнительном образовании учащихся. Что необходимо знать родителям»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 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«Здоровая семья – здоровый ребенок»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 Проведение индивидуальных и групповых консультаций</w:t>
            </w:r>
            <w:proofErr w:type="gramStart"/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учащихся, имеющих неудовлетворительные отметки.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«Школьная тревожность и ее преодоление»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07CDC" w:rsidRPr="00A07CDC" w:rsidTr="00A07CD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A0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07CDC" w:rsidRPr="00A07CDC" w:rsidRDefault="00A07CDC" w:rsidP="00A07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DE6A9C" w:rsidRDefault="00DE6A9C"/>
    <w:sectPr w:rsidR="00DE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3BB"/>
    <w:multiLevelType w:val="multilevel"/>
    <w:tmpl w:val="7DC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DC"/>
    <w:rsid w:val="00A07CDC"/>
    <w:rsid w:val="00DE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07CDC"/>
  </w:style>
  <w:style w:type="paragraph" w:customStyle="1" w:styleId="c2">
    <w:name w:val="c2"/>
    <w:basedOn w:val="a"/>
    <w:rsid w:val="00A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7CDC"/>
  </w:style>
  <w:style w:type="paragraph" w:customStyle="1" w:styleId="c10">
    <w:name w:val="c10"/>
    <w:basedOn w:val="a"/>
    <w:rsid w:val="00A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0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2023-02-17T18:19:00Z</dcterms:created>
  <dcterms:modified xsi:type="dcterms:W3CDTF">2023-02-17T18:22:00Z</dcterms:modified>
</cp:coreProperties>
</file>