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A4A5">
      <w:pPr>
        <w:pStyle w:val="7"/>
        <w:spacing w:before="68" w:line="276" w:lineRule="auto"/>
        <w:ind w:left="3030" w:right="3114" w:firstLine="1"/>
        <w:jc w:val="center"/>
        <w:rPr>
          <w:u w:val="single"/>
        </w:rPr>
      </w:pPr>
      <w:r>
        <w:rPr>
          <w:u w:val="single"/>
        </w:rPr>
        <w:t>План внеурочной 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ГБОУ</w:t>
      </w:r>
      <w:r>
        <w:rPr>
          <w:spacing w:val="54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4"/>
          <w:u w:val="single"/>
        </w:rPr>
        <w:t xml:space="preserve"> </w:t>
      </w:r>
      <w:r>
        <w:rPr>
          <w:u w:val="single"/>
        </w:rPr>
        <w:t>«ОЦ»</w:t>
      </w:r>
      <w:r>
        <w:rPr>
          <w:spacing w:val="-5"/>
          <w:u w:val="single"/>
        </w:rPr>
        <w:t xml:space="preserve"> </w:t>
      </w:r>
      <w:r>
        <w:rPr>
          <w:u w:val="single"/>
        </w:rPr>
        <w:t>с.</w:t>
      </w:r>
      <w:r>
        <w:rPr>
          <w:spacing w:val="-4"/>
          <w:u w:val="single"/>
        </w:rPr>
        <w:t xml:space="preserve"> </w:t>
      </w:r>
      <w:r>
        <w:rPr>
          <w:u w:val="single"/>
        </w:rPr>
        <w:t>Александровка</w:t>
      </w:r>
    </w:p>
    <w:p w14:paraId="1F85DA8D">
      <w:pPr>
        <w:spacing w:before="4"/>
        <w:ind w:left="1541" w:right="162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муниципального района Большеглушицкий Самарской области</w:t>
      </w:r>
      <w:r>
        <w:rPr>
          <w:b/>
          <w:spacing w:val="-57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>
        <w:rPr>
          <w:rFonts w:hint="default"/>
          <w:b/>
          <w:sz w:val="24"/>
          <w:u w:val="single"/>
          <w:lang w:val="ru-RU"/>
        </w:rPr>
        <w:t>5</w:t>
      </w:r>
      <w:r>
        <w:rPr>
          <w:b/>
          <w:sz w:val="24"/>
          <w:u w:val="single"/>
        </w:rPr>
        <w:t>–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>
        <w:rPr>
          <w:rFonts w:hint="default"/>
          <w:b/>
          <w:sz w:val="24"/>
          <w:u w:val="single"/>
          <w:lang w:val="ru-RU"/>
        </w:rPr>
        <w:t xml:space="preserve">6 </w:t>
      </w:r>
      <w:r>
        <w:rPr>
          <w:b/>
          <w:sz w:val="24"/>
          <w:u w:val="single"/>
        </w:rPr>
        <w:t>учебный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год</w:t>
      </w:r>
    </w:p>
    <w:p w14:paraId="3A79A096">
      <w:pPr>
        <w:pStyle w:val="7"/>
        <w:spacing w:line="275" w:lineRule="exact"/>
        <w:ind w:right="1628"/>
        <w:jc w:val="center"/>
        <w:rPr>
          <w:u w:val="single"/>
        </w:rPr>
      </w:pPr>
      <w:r>
        <w:rPr>
          <w:u w:val="single"/>
        </w:rPr>
        <w:t>(начальное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общее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образование)</w:t>
      </w:r>
    </w:p>
    <w:p w14:paraId="6D80E11C">
      <w:pPr>
        <w:pStyle w:val="4"/>
        <w:ind w:left="0"/>
        <w:rPr>
          <w:b/>
          <w:sz w:val="20"/>
          <w:u w:val="single"/>
        </w:rPr>
      </w:pPr>
    </w:p>
    <w:p w14:paraId="5A50DCC5">
      <w:pPr>
        <w:pStyle w:val="4"/>
        <w:spacing w:before="11"/>
        <w:ind w:left="0"/>
        <w:rPr>
          <w:b/>
          <w:sz w:val="28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3232"/>
        <w:gridCol w:w="855"/>
        <w:gridCol w:w="898"/>
        <w:gridCol w:w="194"/>
        <w:gridCol w:w="992"/>
        <w:gridCol w:w="932"/>
      </w:tblGrid>
      <w:tr w14:paraId="41A31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022" w:type="dxa"/>
            <w:gridSpan w:val="2"/>
          </w:tcPr>
          <w:p w14:paraId="1C11D40A">
            <w:pPr>
              <w:pStyle w:val="9"/>
              <w:spacing w:line="273" w:lineRule="exact"/>
              <w:ind w:left="160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Внеурочная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деятельность</w:t>
            </w:r>
          </w:p>
        </w:tc>
        <w:tc>
          <w:tcPr>
            <w:tcW w:w="855" w:type="dxa"/>
          </w:tcPr>
          <w:p w14:paraId="55921C94">
            <w:pPr>
              <w:pStyle w:val="9"/>
              <w:spacing w:line="273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898" w:type="dxa"/>
          </w:tcPr>
          <w:p w14:paraId="346B8952">
            <w:pPr>
              <w:pStyle w:val="9"/>
              <w:spacing w:line="273" w:lineRule="exact"/>
              <w:ind w:left="38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186" w:type="dxa"/>
            <w:gridSpan w:val="2"/>
          </w:tcPr>
          <w:p w14:paraId="6DF4AB56">
            <w:pPr>
              <w:pStyle w:val="9"/>
              <w:spacing w:line="273" w:lineRule="exact"/>
              <w:ind w:left="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932" w:type="dxa"/>
          </w:tcPr>
          <w:p w14:paraId="0FBDCABB">
            <w:pPr>
              <w:pStyle w:val="9"/>
              <w:spacing w:line="273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</w:tr>
      <w:tr w14:paraId="79C4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790" w:type="dxa"/>
          </w:tcPr>
          <w:p w14:paraId="5E302EA1">
            <w:pPr>
              <w:pStyle w:val="9"/>
              <w:spacing w:line="273" w:lineRule="exact"/>
              <w:ind w:left="66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Направление</w:t>
            </w:r>
          </w:p>
        </w:tc>
        <w:tc>
          <w:tcPr>
            <w:tcW w:w="3232" w:type="dxa"/>
          </w:tcPr>
          <w:p w14:paraId="4CA44D47">
            <w:pPr>
              <w:pStyle w:val="9"/>
              <w:spacing w:line="273" w:lineRule="exact"/>
              <w:ind w:left="40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Название</w:t>
            </w:r>
            <w:r>
              <w:rPr>
                <w:b/>
                <w:spacing w:val="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программы</w:t>
            </w:r>
          </w:p>
        </w:tc>
        <w:tc>
          <w:tcPr>
            <w:tcW w:w="855" w:type="dxa"/>
          </w:tcPr>
          <w:p w14:paraId="508AA77A">
            <w:pPr>
              <w:pStyle w:val="9"/>
              <w:spacing w:line="273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  <w:p w14:paraId="4EB4169C">
            <w:pPr>
              <w:pStyle w:val="9"/>
              <w:spacing w:before="41"/>
              <w:ind w:left="102" w:right="9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898" w:type="dxa"/>
          </w:tcPr>
          <w:p w14:paraId="1770F482">
            <w:pPr>
              <w:pStyle w:val="9"/>
              <w:spacing w:line="273" w:lineRule="exact"/>
              <w:ind w:right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  <w:p w14:paraId="38AB0A68">
            <w:pPr>
              <w:pStyle w:val="9"/>
              <w:spacing w:before="41"/>
              <w:ind w:left="123" w:right="1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1186" w:type="dxa"/>
            <w:gridSpan w:val="2"/>
          </w:tcPr>
          <w:p w14:paraId="0CBC1A51">
            <w:pPr>
              <w:pStyle w:val="9"/>
              <w:spacing w:line="273" w:lineRule="exact"/>
              <w:ind w:left="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  <w:p w14:paraId="70008D96">
            <w:pPr>
              <w:pStyle w:val="9"/>
              <w:spacing w:before="41"/>
              <w:ind w:left="127" w:right="1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932" w:type="dxa"/>
          </w:tcPr>
          <w:p w14:paraId="30E0173E">
            <w:pPr>
              <w:pStyle w:val="9"/>
              <w:spacing w:line="273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  <w:p w14:paraId="557BC433">
            <w:pPr>
              <w:pStyle w:val="9"/>
              <w:spacing w:before="8"/>
              <w:rPr>
                <w:b/>
                <w:sz w:val="20"/>
                <w:lang w:val="en-US"/>
              </w:rPr>
            </w:pPr>
          </w:p>
          <w:p w14:paraId="3B19AACF">
            <w:pPr>
              <w:pStyle w:val="9"/>
              <w:ind w:left="280" w:right="27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</w:tr>
      <w:tr w14:paraId="1102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790" w:type="dxa"/>
            <w:tcBorders>
              <w:bottom w:val="nil"/>
            </w:tcBorders>
          </w:tcPr>
          <w:p w14:paraId="48245D86">
            <w:pPr>
              <w:pStyle w:val="9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Спортивно-</w:t>
            </w:r>
          </w:p>
        </w:tc>
        <w:tc>
          <w:tcPr>
            <w:tcW w:w="3232" w:type="dxa"/>
            <w:tcBorders>
              <w:bottom w:val="nil"/>
            </w:tcBorders>
          </w:tcPr>
          <w:p w14:paraId="085474C3">
            <w:pPr>
              <w:pStyle w:val="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Игра </w:t>
            </w:r>
          </w:p>
        </w:tc>
        <w:tc>
          <w:tcPr>
            <w:tcW w:w="855" w:type="dxa"/>
            <w:tcBorders>
              <w:bottom w:val="nil"/>
            </w:tcBorders>
          </w:tcPr>
          <w:p w14:paraId="3DC84B51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</w:p>
        </w:tc>
        <w:tc>
          <w:tcPr>
            <w:tcW w:w="3016" w:type="dxa"/>
            <w:gridSpan w:val="4"/>
            <w:tcBorders>
              <w:bottom w:val="nil"/>
            </w:tcBorders>
          </w:tcPr>
          <w:p w14:paraId="59EC1946">
            <w:pPr>
              <w:pStyle w:val="9"/>
              <w:spacing w:line="268" w:lineRule="exact"/>
              <w:ind w:left="383"/>
              <w:rPr>
                <w:sz w:val="24"/>
                <w:lang w:val="en-US"/>
              </w:rPr>
            </w:pPr>
          </w:p>
          <w:p w14:paraId="6B664955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</w:p>
          <w:p w14:paraId="7FB07D4D">
            <w:pPr>
              <w:pStyle w:val="9"/>
              <w:spacing w:line="268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68936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790" w:type="dxa"/>
            <w:tcBorders>
              <w:top w:val="nil"/>
            </w:tcBorders>
          </w:tcPr>
          <w:p w14:paraId="18FB89B4">
            <w:pPr>
              <w:pStyle w:val="9"/>
              <w:spacing w:before="15" w:line="451" w:lineRule="auto"/>
              <w:ind w:right="9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оздоровительная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</w:t>
            </w:r>
          </w:p>
        </w:tc>
        <w:tc>
          <w:tcPr>
            <w:tcW w:w="3232" w:type="dxa"/>
            <w:tcBorders>
              <w:top w:val="nil"/>
            </w:tcBorders>
          </w:tcPr>
          <w:p w14:paraId="3E2A8653">
            <w:pPr>
              <w:pStyle w:val="9"/>
              <w:spacing w:before="3"/>
              <w:rPr>
                <w:b/>
                <w:sz w:val="29"/>
                <w:lang w:val="en-US"/>
              </w:rPr>
            </w:pPr>
          </w:p>
          <w:p w14:paraId="0AA5AFC6">
            <w:pPr>
              <w:pStyle w:val="9"/>
              <w:ind w:left="109"/>
              <w:rPr>
                <w:sz w:val="24"/>
                <w:lang w:val="en-US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301A5700">
            <w:pPr>
              <w:pStyle w:val="9"/>
              <w:rPr>
                <w:sz w:val="24"/>
                <w:lang w:val="en-US"/>
              </w:rPr>
            </w:pPr>
          </w:p>
        </w:tc>
        <w:tc>
          <w:tcPr>
            <w:tcW w:w="3016" w:type="dxa"/>
            <w:gridSpan w:val="4"/>
            <w:tcBorders>
              <w:top w:val="nil"/>
            </w:tcBorders>
          </w:tcPr>
          <w:p w14:paraId="78666308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</w:tr>
      <w:tr w14:paraId="76A96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790" w:type="dxa"/>
            <w:tcBorders>
              <w:top w:val="nil"/>
            </w:tcBorders>
          </w:tcPr>
          <w:p w14:paraId="24EE9B7B">
            <w:pPr>
              <w:pStyle w:val="9"/>
              <w:spacing w:before="15" w:line="451" w:lineRule="auto"/>
              <w:ind w:left="110" w:right="925"/>
              <w:rPr>
                <w:sz w:val="24"/>
                <w:lang w:val="en-US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14:paraId="36FEBA84">
            <w:pPr>
              <w:pStyle w:val="9"/>
              <w:spacing w:before="3"/>
              <w:rPr>
                <w:sz w:val="24"/>
                <w:szCs w:val="24"/>
                <w:lang w:val="en-US"/>
              </w:rPr>
            </w:pPr>
            <w:r>
              <w:rPr>
                <w:b/>
                <w:sz w:val="29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Динамическая пауза</w:t>
            </w:r>
          </w:p>
        </w:tc>
        <w:tc>
          <w:tcPr>
            <w:tcW w:w="855" w:type="dxa"/>
            <w:tcBorders>
              <w:top w:val="nil"/>
            </w:tcBorders>
          </w:tcPr>
          <w:p w14:paraId="747B9B4B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092" w:type="dxa"/>
            <w:gridSpan w:val="2"/>
            <w:tcBorders>
              <w:top w:val="nil"/>
            </w:tcBorders>
          </w:tcPr>
          <w:p w14:paraId="4285A3F5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7BCA572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14:paraId="37E5A243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</w:tr>
      <w:tr w14:paraId="1E6C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790" w:type="dxa"/>
            <w:tcBorders>
              <w:top w:val="nil"/>
            </w:tcBorders>
          </w:tcPr>
          <w:p w14:paraId="23635047">
            <w:pPr>
              <w:pStyle w:val="9"/>
              <w:spacing w:before="15" w:line="451" w:lineRule="auto"/>
              <w:ind w:left="110" w:right="925"/>
              <w:rPr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14:paraId="1AC2FDB8">
            <w:pPr>
              <w:pStyle w:val="9"/>
              <w:spacing w:before="3"/>
              <w:rPr>
                <w:rFonts w:hint="default"/>
                <w:b w:val="0"/>
                <w:bCs w:val="0"/>
                <w:sz w:val="29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ШСК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«Алексспорт»</w:t>
            </w:r>
          </w:p>
        </w:tc>
        <w:tc>
          <w:tcPr>
            <w:tcW w:w="855" w:type="dxa"/>
            <w:tcBorders>
              <w:top w:val="nil"/>
            </w:tcBorders>
          </w:tcPr>
          <w:p w14:paraId="0831BB08">
            <w:pPr>
              <w:pStyle w:val="9"/>
              <w:jc w:val="center"/>
              <w:rPr>
                <w:sz w:val="24"/>
                <w:lang w:val="en-US"/>
              </w:rPr>
            </w:pPr>
          </w:p>
        </w:tc>
        <w:tc>
          <w:tcPr>
            <w:tcW w:w="1092" w:type="dxa"/>
            <w:gridSpan w:val="2"/>
            <w:tcBorders>
              <w:top w:val="nil"/>
            </w:tcBorders>
          </w:tcPr>
          <w:p w14:paraId="5039351B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4C43722">
            <w:pPr>
              <w:pStyle w:val="9"/>
              <w:spacing w:before="217"/>
              <w:ind w:left="6"/>
              <w:jc w:val="center"/>
              <w:rPr>
                <w:sz w:val="24"/>
                <w:lang w:val="en-US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14:paraId="7D93851C">
            <w:pPr>
              <w:pStyle w:val="9"/>
              <w:spacing w:before="217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7CF4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790" w:type="dxa"/>
          </w:tcPr>
          <w:p w14:paraId="6C5AA428">
            <w:pPr>
              <w:pStyle w:val="9"/>
              <w:spacing w:line="276" w:lineRule="auto"/>
              <w:ind w:left="110" w:right="7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Проектно-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исследовательская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</w:t>
            </w:r>
          </w:p>
        </w:tc>
        <w:tc>
          <w:tcPr>
            <w:tcW w:w="3232" w:type="dxa"/>
          </w:tcPr>
          <w:p w14:paraId="14A25109">
            <w:pPr>
              <w:pStyle w:val="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Робототехника</w:t>
            </w:r>
          </w:p>
          <w:p w14:paraId="324ADECA">
            <w:pPr>
              <w:pStyle w:val="9"/>
              <w:spacing w:line="268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855" w:type="dxa"/>
          </w:tcPr>
          <w:p w14:paraId="55C2FACE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92" w:type="dxa"/>
            <w:gridSpan w:val="2"/>
          </w:tcPr>
          <w:p w14:paraId="2A5BCFF3">
            <w:pPr>
              <w:pStyle w:val="9"/>
              <w:spacing w:line="268" w:lineRule="exact"/>
              <w:ind w:left="38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726ECAB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32" w:type="dxa"/>
          </w:tcPr>
          <w:p w14:paraId="58A27D90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</w:p>
        </w:tc>
      </w:tr>
      <w:tr w14:paraId="38A39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790" w:type="dxa"/>
            <w:vMerge w:val="restart"/>
          </w:tcPr>
          <w:p w14:paraId="799CDA8E">
            <w:pPr>
              <w:pStyle w:val="9"/>
              <w:spacing w:line="276" w:lineRule="auto"/>
              <w:ind w:left="110" w:right="789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Коммуникативная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</w:t>
            </w:r>
          </w:p>
        </w:tc>
        <w:tc>
          <w:tcPr>
            <w:tcW w:w="3232" w:type="dxa"/>
          </w:tcPr>
          <w:p w14:paraId="232D8C5E">
            <w:pPr>
              <w:pStyle w:val="9"/>
              <w:tabs>
                <w:tab w:val="left" w:pos="293"/>
              </w:tabs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Разговоры</w:t>
            </w:r>
            <w:r>
              <w:rPr>
                <w:spacing w:val="5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важном</w:t>
            </w:r>
          </w:p>
          <w:p w14:paraId="1DC4BAB3">
            <w:pPr>
              <w:pStyle w:val="9"/>
              <w:rPr>
                <w:b/>
                <w:sz w:val="21"/>
                <w:lang w:val="en-US"/>
              </w:rPr>
            </w:pPr>
          </w:p>
          <w:p w14:paraId="06EA168B">
            <w:pPr>
              <w:pStyle w:val="9"/>
              <w:tabs>
                <w:tab w:val="left" w:pos="293"/>
              </w:tabs>
              <w:spacing w:before="1" w:line="276" w:lineRule="auto"/>
              <w:ind w:left="109" w:right="655"/>
              <w:rPr>
                <w:sz w:val="24"/>
                <w:lang w:val="en-US"/>
              </w:rPr>
            </w:pPr>
          </w:p>
        </w:tc>
        <w:tc>
          <w:tcPr>
            <w:tcW w:w="855" w:type="dxa"/>
          </w:tcPr>
          <w:p w14:paraId="3E1FA8DC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92" w:type="dxa"/>
            <w:gridSpan w:val="2"/>
          </w:tcPr>
          <w:p w14:paraId="286B27E4">
            <w:pPr>
              <w:pStyle w:val="9"/>
              <w:spacing w:line="268" w:lineRule="exact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541BD020">
            <w:pPr>
              <w:pStyle w:val="9"/>
              <w:rPr>
                <w:b/>
                <w:sz w:val="21"/>
                <w:lang w:val="en-US"/>
              </w:rPr>
            </w:pPr>
          </w:p>
          <w:p w14:paraId="259F6636">
            <w:pPr>
              <w:pStyle w:val="9"/>
              <w:spacing w:before="1"/>
              <w:ind w:right="1"/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14:paraId="6C83C8D7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7C39752F">
            <w:pPr>
              <w:pStyle w:val="9"/>
              <w:rPr>
                <w:b/>
                <w:sz w:val="21"/>
                <w:lang w:val="en-US"/>
              </w:rPr>
            </w:pPr>
          </w:p>
          <w:p w14:paraId="321B2409">
            <w:pPr>
              <w:pStyle w:val="9"/>
              <w:spacing w:before="1"/>
              <w:ind w:left="3"/>
              <w:jc w:val="center"/>
              <w:rPr>
                <w:sz w:val="24"/>
                <w:lang w:val="en-US"/>
              </w:rPr>
            </w:pPr>
          </w:p>
        </w:tc>
        <w:tc>
          <w:tcPr>
            <w:tcW w:w="932" w:type="dxa"/>
          </w:tcPr>
          <w:p w14:paraId="17992282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14:paraId="2B9D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790" w:type="dxa"/>
            <w:vMerge w:val="continue"/>
          </w:tcPr>
          <w:p w14:paraId="6ACC86AA">
            <w:pPr>
              <w:pStyle w:val="9"/>
              <w:spacing w:line="276" w:lineRule="auto"/>
              <w:ind w:left="110" w:right="789"/>
              <w:rPr>
                <w:spacing w:val="-1"/>
                <w:sz w:val="24"/>
                <w:lang w:val="en-US"/>
              </w:rPr>
            </w:pPr>
          </w:p>
        </w:tc>
        <w:tc>
          <w:tcPr>
            <w:tcW w:w="3232" w:type="dxa"/>
          </w:tcPr>
          <w:p w14:paraId="3A11BE0D">
            <w:pPr>
              <w:pStyle w:val="9"/>
              <w:tabs>
                <w:tab w:val="left" w:pos="293"/>
              </w:tabs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Основы православной культуры</w:t>
            </w:r>
          </w:p>
        </w:tc>
        <w:tc>
          <w:tcPr>
            <w:tcW w:w="855" w:type="dxa"/>
          </w:tcPr>
          <w:p w14:paraId="2C432364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</w:p>
        </w:tc>
        <w:tc>
          <w:tcPr>
            <w:tcW w:w="1092" w:type="dxa"/>
            <w:gridSpan w:val="2"/>
          </w:tcPr>
          <w:p w14:paraId="44D192D3">
            <w:pPr>
              <w:pStyle w:val="9"/>
              <w:spacing w:line="268" w:lineRule="exact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2204B65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32" w:type="dxa"/>
          </w:tcPr>
          <w:p w14:paraId="002EEC37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</w:p>
        </w:tc>
      </w:tr>
      <w:tr w14:paraId="2A34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790" w:type="dxa"/>
          </w:tcPr>
          <w:p w14:paraId="2308603C">
            <w:pPr>
              <w:pStyle w:val="9"/>
              <w:spacing w:line="276" w:lineRule="auto"/>
              <w:ind w:left="110"/>
              <w:rPr>
                <w:sz w:val="24"/>
                <w:lang w:val="en-US"/>
              </w:rPr>
            </w:pPr>
          </w:p>
        </w:tc>
        <w:tc>
          <w:tcPr>
            <w:tcW w:w="3232" w:type="dxa"/>
          </w:tcPr>
          <w:p w14:paraId="27CBBD22">
            <w:pPr>
              <w:pStyle w:val="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«Орлята России»</w:t>
            </w:r>
          </w:p>
        </w:tc>
        <w:tc>
          <w:tcPr>
            <w:tcW w:w="855" w:type="dxa"/>
          </w:tcPr>
          <w:p w14:paraId="366C002C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92" w:type="dxa"/>
            <w:gridSpan w:val="2"/>
          </w:tcPr>
          <w:p w14:paraId="5AAF9DCC">
            <w:pPr>
              <w:pStyle w:val="9"/>
              <w:spacing w:line="268" w:lineRule="exact"/>
              <w:ind w:left="38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6EB581B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32" w:type="dxa"/>
          </w:tcPr>
          <w:p w14:paraId="68034199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14:paraId="187E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790" w:type="dxa"/>
          </w:tcPr>
          <w:p w14:paraId="025B3EC1">
            <w:pPr>
              <w:pStyle w:val="9"/>
              <w:spacing w:line="276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Художественно-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эстетическая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творческая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</w:t>
            </w:r>
          </w:p>
        </w:tc>
        <w:tc>
          <w:tcPr>
            <w:tcW w:w="3232" w:type="dxa"/>
          </w:tcPr>
          <w:p w14:paraId="632ED9D5">
            <w:pPr>
              <w:pStyle w:val="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Театральная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студия</w:t>
            </w:r>
          </w:p>
          <w:p w14:paraId="0A60DF0B">
            <w:pPr>
              <w:pStyle w:val="9"/>
              <w:spacing w:before="41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«Вдохновение»</w:t>
            </w:r>
          </w:p>
        </w:tc>
        <w:tc>
          <w:tcPr>
            <w:tcW w:w="855" w:type="dxa"/>
          </w:tcPr>
          <w:p w14:paraId="5F2176A0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</w:p>
        </w:tc>
        <w:tc>
          <w:tcPr>
            <w:tcW w:w="1092" w:type="dxa"/>
            <w:gridSpan w:val="2"/>
          </w:tcPr>
          <w:p w14:paraId="2603CB1C">
            <w:pPr>
              <w:pStyle w:val="9"/>
              <w:spacing w:line="268" w:lineRule="exact"/>
              <w:ind w:left="383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FF13F46">
            <w:pPr>
              <w:pStyle w:val="9"/>
              <w:spacing w:line="268" w:lineRule="exact"/>
              <w:ind w:left="3"/>
              <w:jc w:val="center"/>
              <w:rPr>
                <w:sz w:val="24"/>
                <w:lang w:val="en-US"/>
              </w:rPr>
            </w:pPr>
          </w:p>
        </w:tc>
        <w:tc>
          <w:tcPr>
            <w:tcW w:w="932" w:type="dxa"/>
          </w:tcPr>
          <w:p w14:paraId="6CEBA6B0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14:paraId="452D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790" w:type="dxa"/>
          </w:tcPr>
          <w:p w14:paraId="5248201D">
            <w:pPr>
              <w:pStyle w:val="9"/>
              <w:spacing w:line="276" w:lineRule="auto"/>
              <w:ind w:left="110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3232" w:type="dxa"/>
          </w:tcPr>
          <w:p w14:paraId="23BE2B02">
            <w:pPr>
              <w:pStyle w:val="9"/>
              <w:spacing w:before="41"/>
              <w:ind w:left="10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Хор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</w:p>
        </w:tc>
        <w:tc>
          <w:tcPr>
            <w:tcW w:w="855" w:type="dxa"/>
          </w:tcPr>
          <w:p w14:paraId="3D4DB56E">
            <w:pPr>
              <w:pStyle w:val="9"/>
              <w:spacing w:line="268" w:lineRule="exact"/>
              <w:ind w:left="12"/>
              <w:jc w:val="center"/>
              <w:rPr>
                <w:sz w:val="24"/>
                <w:lang w:val="en-US"/>
              </w:rPr>
            </w:pPr>
          </w:p>
        </w:tc>
        <w:tc>
          <w:tcPr>
            <w:tcW w:w="1092" w:type="dxa"/>
            <w:gridSpan w:val="2"/>
          </w:tcPr>
          <w:p w14:paraId="648AABAA">
            <w:pPr>
              <w:pStyle w:val="9"/>
              <w:spacing w:line="268" w:lineRule="exact"/>
              <w:ind w:left="383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14:paraId="0B0F6D8A">
            <w:pPr>
              <w:pStyle w:val="9"/>
              <w:spacing w:line="268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32" w:type="dxa"/>
          </w:tcPr>
          <w:p w14:paraId="4FBB0556">
            <w:pPr>
              <w:pStyle w:val="9"/>
              <w:spacing w:line="268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187C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790" w:type="dxa"/>
          </w:tcPr>
          <w:p w14:paraId="5D02DD94">
            <w:pPr>
              <w:pStyle w:val="9"/>
              <w:spacing w:line="276" w:lineRule="auto"/>
              <w:ind w:left="110" w:right="733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Интеллектуальные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марафоны</w:t>
            </w:r>
          </w:p>
        </w:tc>
        <w:tc>
          <w:tcPr>
            <w:tcW w:w="3232" w:type="dxa"/>
          </w:tcPr>
          <w:p w14:paraId="1EA7CC88">
            <w:pPr>
              <w:pStyle w:val="9"/>
              <w:spacing w:line="276" w:lineRule="auto"/>
              <w:ind w:left="109" w:right="77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</w:t>
            </w:r>
            <w:r>
              <w:rPr>
                <w:rFonts w:hint="default"/>
                <w:sz w:val="24"/>
                <w:lang w:val="ru-RU"/>
              </w:rPr>
              <w:t xml:space="preserve"> путешественник по Самарскому краю</w:t>
            </w:r>
          </w:p>
        </w:tc>
        <w:tc>
          <w:tcPr>
            <w:tcW w:w="855" w:type="dxa"/>
          </w:tcPr>
          <w:p w14:paraId="46DC56E6">
            <w:pPr>
              <w:pStyle w:val="9"/>
              <w:rPr>
                <w:sz w:val="24"/>
                <w:lang w:val="ru-RU"/>
              </w:rPr>
            </w:pPr>
          </w:p>
        </w:tc>
        <w:tc>
          <w:tcPr>
            <w:tcW w:w="1092" w:type="dxa"/>
            <w:gridSpan w:val="2"/>
          </w:tcPr>
          <w:p w14:paraId="78BA704F">
            <w:pPr>
              <w:pStyle w:val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6E4562D">
            <w:pPr>
              <w:pStyle w:val="9"/>
              <w:rPr>
                <w:sz w:val="24"/>
                <w:lang w:val="ru-RU"/>
              </w:rPr>
            </w:pPr>
          </w:p>
        </w:tc>
        <w:tc>
          <w:tcPr>
            <w:tcW w:w="932" w:type="dxa"/>
          </w:tcPr>
          <w:p w14:paraId="43C39184">
            <w:pPr>
              <w:pStyle w:val="9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</w:p>
        </w:tc>
      </w:tr>
    </w:tbl>
    <w:p w14:paraId="1D1FFA0D">
      <w:pPr>
        <w:spacing w:line="268" w:lineRule="exact"/>
        <w:jc w:val="center"/>
        <w:rPr>
          <w:sz w:val="24"/>
        </w:rPr>
        <w:sectPr>
          <w:pgSz w:w="11910" w:h="16840"/>
          <w:pgMar w:top="760" w:right="380" w:bottom="280" w:left="1320" w:header="720" w:footer="720" w:gutter="0"/>
          <w:cols w:space="720" w:num="1"/>
        </w:sectPr>
      </w:pPr>
    </w:p>
    <w:p w14:paraId="193D0B02">
      <w:pPr>
        <w:spacing w:before="68"/>
        <w:ind w:left="3650" w:right="1585" w:hanging="143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плану внеурочной деятельности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начального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общего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образования</w:t>
      </w:r>
    </w:p>
    <w:p w14:paraId="63E13DF1">
      <w:pPr>
        <w:pStyle w:val="4"/>
        <w:spacing w:before="196" w:line="276" w:lineRule="auto"/>
        <w:ind w:right="505" w:firstLine="710"/>
      </w:pPr>
      <w:r>
        <w:t>В соответствии с требованиями ФГОС НОО внеурочная деятельность организуется</w:t>
      </w:r>
      <w:r>
        <w:rPr>
          <w:spacing w:val="-58"/>
        </w:rPr>
        <w:t xml:space="preserve"> </w:t>
      </w:r>
      <w:r>
        <w:t>по плану внеурочной деятельности НОО</w:t>
      </w:r>
      <w:r>
        <w:rPr>
          <w:spacing w:val="1"/>
        </w:rPr>
        <w:t xml:space="preserve"> </w:t>
      </w:r>
      <w:r>
        <w:t>ГБОУ СОШ «ОЦ» с.Александровка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документом,</w:t>
      </w:r>
      <w:r>
        <w:rPr>
          <w:spacing w:val="-6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распределение часов</w:t>
      </w:r>
      <w:r>
        <w:rPr>
          <w:spacing w:val="-2"/>
        </w:rPr>
        <w:t xml:space="preserve"> </w:t>
      </w:r>
      <w:r>
        <w:t>внеурочной</w:t>
      </w:r>
    </w:p>
    <w:p w14:paraId="17C28924">
      <w:pPr>
        <w:pStyle w:val="4"/>
        <w:spacing w:before="3" w:line="276" w:lineRule="auto"/>
        <w:ind w:right="537"/>
      </w:pPr>
      <w:r>
        <w:t>деятельности, состав и структуру направлений, формы организации, объем внеурочной</w:t>
      </w:r>
      <w:r>
        <w:rPr>
          <w:spacing w:val="1"/>
        </w:rPr>
        <w:t xml:space="preserve"> </w:t>
      </w:r>
      <w:r>
        <w:t>деятельности, отводимой на формирование всесторонне развитой личности школьника.</w:t>
      </w:r>
      <w:r>
        <w:rPr>
          <w:spacing w:val="1"/>
        </w:rPr>
        <w:t xml:space="preserve"> </w:t>
      </w:r>
      <w:r>
        <w:t>Внеурочная деятельность обучающихся осуществляется в соответствии с Концепцией</w:t>
      </w:r>
      <w:r>
        <w:rPr>
          <w:spacing w:val="1"/>
        </w:rPr>
        <w:t xml:space="preserve"> </w:t>
      </w:r>
      <w:r>
        <w:t>духовно-нравственного развития и воспитания личности гражданина России, Программой</w:t>
      </w:r>
      <w:r>
        <w:rPr>
          <w:spacing w:val="-58"/>
        </w:rPr>
        <w:t xml:space="preserve"> </w:t>
      </w:r>
      <w:r>
        <w:t>воспитания и социализации; Программой по духовно-нравственному развитию</w:t>
      </w:r>
      <w:r>
        <w:rPr>
          <w:spacing w:val="1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План 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 планом</w:t>
      </w:r>
    </w:p>
    <w:p w14:paraId="256B2DEF">
      <w:pPr>
        <w:pStyle w:val="4"/>
        <w:spacing w:line="273" w:lineRule="exact"/>
      </w:pPr>
      <w:r>
        <w:t>является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НОО.</w:t>
      </w:r>
    </w:p>
    <w:p w14:paraId="27627301">
      <w:pPr>
        <w:pStyle w:val="4"/>
        <w:spacing w:before="41" w:line="276" w:lineRule="auto"/>
        <w:ind w:right="505" w:firstLine="773"/>
      </w:pPr>
      <w:r>
        <w:t>Внеурочная деятельность является обязательной частью 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процесса.</w:t>
      </w:r>
      <w:r>
        <w:rPr>
          <w:spacing w:val="-3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включает все виды деятельности школьников (кроме учебной 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урока), в которых</w:t>
      </w:r>
      <w:r>
        <w:rPr>
          <w:spacing w:val="-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социализации.</w:t>
      </w:r>
    </w:p>
    <w:p w14:paraId="7BBD7A32">
      <w:pPr>
        <w:pStyle w:val="4"/>
        <w:spacing w:before="3" w:line="276" w:lineRule="auto"/>
        <w:ind w:right="505" w:firstLine="710"/>
      </w:pPr>
      <w:r>
        <w:t>Программы внеурочной деятельности НОО реализуются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школы, с учетом влияния следующих факторов:</w:t>
      </w:r>
      <w:r>
        <w:rPr>
          <w:spacing w:val="1"/>
        </w:rPr>
        <w:t xml:space="preserve"> </w:t>
      </w:r>
      <w:r>
        <w:t>возможности школы;</w:t>
      </w:r>
      <w:r>
        <w:rPr>
          <w:spacing w:val="-57"/>
        </w:rPr>
        <w:t xml:space="preserve"> </w:t>
      </w:r>
      <w:r>
        <w:t>возможности учреждений дополнительного образования; запросы школьников и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.</w:t>
      </w:r>
    </w:p>
    <w:p w14:paraId="1B97F0E0">
      <w:pPr>
        <w:pStyle w:val="4"/>
        <w:spacing w:before="2"/>
        <w:ind w:left="0"/>
        <w:rPr>
          <w:sz w:val="28"/>
        </w:rPr>
      </w:pPr>
    </w:p>
    <w:p w14:paraId="57803FDC">
      <w:pPr>
        <w:pStyle w:val="7"/>
        <w:ind w:left="3918"/>
      </w:pPr>
      <w:r>
        <w:t>Нормативно-правовая</w:t>
      </w:r>
      <w:r>
        <w:rPr>
          <w:spacing w:val="-1"/>
        </w:rPr>
        <w:t xml:space="preserve"> </w:t>
      </w:r>
      <w:r>
        <w:t>база</w:t>
      </w:r>
    </w:p>
    <w:p w14:paraId="23418B63">
      <w:pPr>
        <w:pStyle w:val="4"/>
        <w:spacing w:line="276" w:lineRule="auto"/>
        <w:ind w:right="979" w:firstLine="710"/>
      </w:pPr>
      <w:r>
        <w:t>План внеурочной деятельности НОО ГБОУ СОШ «ОЦ» с.Александровка</w:t>
      </w:r>
      <w:r>
        <w:rPr>
          <w:spacing w:val="1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формируется 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 xml:space="preserve">с: </w:t>
      </w:r>
    </w:p>
    <w:p w14:paraId="62BE3DEE">
      <w:pPr>
        <w:pStyle w:val="4"/>
        <w:spacing w:before="36" w:line="276" w:lineRule="auto"/>
        <w:ind w:right="537" w:firstLine="773"/>
      </w:pPr>
      <w:r>
        <w:t>Федеральный Закон от 29 декабря 2012 г. № 273-ФЗ "Об образовании в Российской Федерации" (далее – Закон);</w:t>
      </w:r>
    </w:p>
    <w:p w14:paraId="704C0B1A">
      <w:pPr>
        <w:pStyle w:val="4"/>
        <w:spacing w:before="36" w:line="276" w:lineRule="auto"/>
        <w:ind w:right="537" w:firstLine="773"/>
      </w:pPr>
      <w: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НОО- 2009); </w:t>
      </w:r>
    </w:p>
    <w:p w14:paraId="3A6DAD5E">
      <w:pPr>
        <w:pStyle w:val="4"/>
        <w:spacing w:before="36" w:line="276" w:lineRule="auto"/>
        <w:ind w:right="537" w:firstLine="773"/>
      </w:pPr>
      <w: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1CD9E35B">
      <w:pPr>
        <w:pStyle w:val="4"/>
        <w:spacing w:before="36" w:line="276" w:lineRule="auto"/>
        <w:ind w:right="537" w:firstLine="773"/>
      </w:pPr>
      <w:r>
        <w:t xml:space="preserve"> Федеральная образовательная программа начального общего образования, утвержденная приказом Минпросвещения России от 18 мая 2023 г. № 372 (далее – ФОП НОО); </w:t>
      </w:r>
    </w:p>
    <w:p w14:paraId="1F9A71F8">
      <w:pPr>
        <w:pStyle w:val="4"/>
        <w:spacing w:before="36" w:line="276" w:lineRule="auto"/>
        <w:ind w:right="537" w:firstLine="773"/>
      </w:pPr>
      <w: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молодежи" (далее – СП 2.4.3648-20); </w:t>
      </w:r>
    </w:p>
    <w:p w14:paraId="583CBBC4">
      <w:pPr>
        <w:pStyle w:val="4"/>
        <w:spacing w:before="36" w:line="276" w:lineRule="auto"/>
        <w:ind w:right="537" w:firstLine="773"/>
      </w:pPr>
      <w:r>
        <w:t>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</w:t>
      </w:r>
    </w:p>
    <w:p w14:paraId="24A62FAA">
      <w:pPr>
        <w:pStyle w:val="4"/>
        <w:spacing w:line="269" w:lineRule="exact"/>
        <w:ind w:left="1090"/>
      </w:pPr>
      <w:r>
        <w:t>Уставом</w:t>
      </w:r>
      <w:r>
        <w:rPr>
          <w:spacing w:val="-4"/>
        </w:rPr>
        <w:t xml:space="preserve"> </w:t>
      </w:r>
      <w:r>
        <w:t>ГБОУ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«ОЦ»</w:t>
      </w:r>
      <w:r>
        <w:rPr>
          <w:spacing w:val="-5"/>
        </w:rPr>
        <w:t xml:space="preserve"> </w:t>
      </w:r>
      <w:r>
        <w:t>с.Александровка;</w:t>
      </w:r>
    </w:p>
    <w:p w14:paraId="2327EC08">
      <w:pPr>
        <w:pStyle w:val="4"/>
        <w:spacing w:before="6"/>
        <w:ind w:left="0"/>
        <w:rPr>
          <w:sz w:val="31"/>
        </w:rPr>
      </w:pPr>
    </w:p>
    <w:p w14:paraId="2EBDA6AD">
      <w:pPr>
        <w:pStyle w:val="7"/>
        <w:ind w:left="2847"/>
      </w:pPr>
    </w:p>
    <w:p w14:paraId="3264B9CD">
      <w:pPr>
        <w:pStyle w:val="7"/>
        <w:ind w:left="2847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14:paraId="1D4316C7">
      <w:pPr>
        <w:pStyle w:val="4"/>
        <w:spacing w:before="41" w:line="276" w:lineRule="auto"/>
        <w:ind w:right="505" w:firstLine="768"/>
      </w:pPr>
      <w:r>
        <w:t>Основная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>через организацию урочной и внеурочной деятельности с соблюдением 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санитарно-эпидемиологических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нормативов.</w:t>
      </w:r>
      <w:r>
        <w:rPr>
          <w:spacing w:val="2"/>
        </w:rPr>
        <w:t xml:space="preserve"> </w:t>
      </w:r>
      <w:r>
        <w:t>Внеурочная</w:t>
      </w:r>
    </w:p>
    <w:p w14:paraId="27A94B38">
      <w:pPr>
        <w:pStyle w:val="4"/>
        <w:spacing w:line="276" w:lineRule="auto"/>
        <w:ind w:right="918"/>
      </w:pPr>
      <w:r>
        <w:t>деятельность реализуется с учетом и в единстве с Программой воспитания. Под</w:t>
      </w:r>
      <w:r>
        <w:rPr>
          <w:spacing w:val="1"/>
        </w:rPr>
        <w:t xml:space="preserve"> </w:t>
      </w:r>
      <w:r>
        <w:t>внеурочной деятельностью при реализации ФГОС начального общего образования</w:t>
      </w:r>
      <w:r>
        <w:rPr>
          <w:spacing w:val="1"/>
        </w:rPr>
        <w:t xml:space="preserve"> </w:t>
      </w:r>
      <w:r>
        <w:t>понимается образовательная деятельность, осуществляемая в формах, отличных от</w:t>
      </w:r>
      <w:r>
        <w:rPr>
          <w:spacing w:val="1"/>
        </w:rPr>
        <w:t xml:space="preserve"> </w:t>
      </w:r>
      <w:r>
        <w:t>урочной, и направленная на достижение планируемых результатов освоения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31E87A83">
      <w:pPr>
        <w:pStyle w:val="4"/>
        <w:spacing w:before="1" w:line="276" w:lineRule="auto"/>
        <w:ind w:right="502" w:firstLine="768"/>
      </w:pPr>
      <w:r>
        <w:rPr>
          <w:b/>
        </w:rPr>
        <w:t xml:space="preserve">Цель внеурочной деятельности </w:t>
      </w:r>
      <w:r>
        <w:t>– создание условий для реализации детьми своих</w:t>
      </w:r>
      <w:r>
        <w:rPr>
          <w:spacing w:val="-57"/>
        </w:rPr>
        <w:t xml:space="preserve"> </w:t>
      </w:r>
      <w:r>
        <w:t>потребностей, интересов, способностей в тех областях познавательной, социальной,</w:t>
      </w:r>
      <w:r>
        <w:rPr>
          <w:spacing w:val="1"/>
        </w:rPr>
        <w:t xml:space="preserve"> </w:t>
      </w:r>
      <w:r>
        <w:t>культурной жизнедеятельности, которые не могут быть реализованы в процессе 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дисциплин.</w:t>
      </w:r>
    </w:p>
    <w:p w14:paraId="710623B3">
      <w:pPr>
        <w:pStyle w:val="4"/>
        <w:spacing w:line="276" w:lineRule="auto"/>
        <w:ind w:right="486" w:firstLine="706"/>
      </w:pPr>
      <w:r>
        <w:rPr>
          <w:b/>
        </w:rPr>
        <w:t>Задачи внеурочной деятельности</w:t>
      </w:r>
      <w:r>
        <w:t>:</w:t>
      </w:r>
      <w:r>
        <w:rPr>
          <w:spacing w:val="1"/>
        </w:rPr>
        <w:t xml:space="preserve"> </w:t>
      </w:r>
      <w:r>
        <w:t>расширение общекультурного кругозора;</w:t>
      </w:r>
      <w:r>
        <w:rPr>
          <w:spacing w:val="1"/>
        </w:rPr>
        <w:t xml:space="preserve"> </w:t>
      </w:r>
      <w:r>
        <w:t>формирование позитивного восприятия ценностей общего образования и более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успешного освоения его содержания;</w:t>
      </w:r>
      <w:r>
        <w:rPr>
          <w:spacing w:val="1"/>
        </w:rPr>
        <w:t xml:space="preserve"> </w:t>
      </w:r>
      <w:r>
        <w:t>включение в личностно значимые творческие виды</w:t>
      </w:r>
      <w:r>
        <w:rPr>
          <w:spacing w:val="1"/>
        </w:rPr>
        <w:t xml:space="preserve"> </w:t>
      </w:r>
      <w:r>
        <w:t>деятельности; формирование нравственных, духовных, эстетических ценностей; участие в</w:t>
      </w:r>
      <w:r>
        <w:rPr>
          <w:spacing w:val="-57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делах;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деятельности (художественной, спортивной, технической и др.) и содействие в их</w:t>
      </w:r>
      <w:r>
        <w:rPr>
          <w:spacing w:val="1"/>
        </w:rPr>
        <w:t xml:space="preserve"> </w:t>
      </w:r>
      <w:r>
        <w:t>реализации в творческих объединениях дополнительного образования;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пространства для</w:t>
      </w:r>
      <w:r>
        <w:rPr>
          <w:spacing w:val="2"/>
        </w:rPr>
        <w:t xml:space="preserve"> </w:t>
      </w:r>
      <w:r>
        <w:t>межличностного</w:t>
      </w:r>
      <w:r>
        <w:rPr>
          <w:spacing w:val="2"/>
        </w:rPr>
        <w:t xml:space="preserve"> </w:t>
      </w:r>
      <w:r>
        <w:t>общения.</w:t>
      </w:r>
    </w:p>
    <w:p w14:paraId="0CB2768B">
      <w:pPr>
        <w:pStyle w:val="7"/>
        <w:spacing w:before="2"/>
        <w:ind w:left="3242"/>
      </w:pPr>
      <w:r>
        <w:t>Направления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14:paraId="72BA9461">
      <w:pPr>
        <w:pStyle w:val="4"/>
        <w:spacing w:before="36" w:line="276" w:lineRule="auto"/>
        <w:ind w:right="537" w:firstLine="773"/>
      </w:pPr>
      <w:r>
        <w:t>Выбор форм организации внеурочной деятельности подчиняется следующим</w:t>
      </w:r>
      <w:r>
        <w:rPr>
          <w:spacing w:val="1"/>
        </w:rPr>
        <w:t xml:space="preserve"> </w:t>
      </w:r>
      <w:r>
        <w:t>требованиям:</w:t>
      </w:r>
      <w:r>
        <w:rPr>
          <w:spacing w:val="58"/>
        </w:rPr>
        <w:t xml:space="preserve"> </w:t>
      </w:r>
      <w:r>
        <w:t>—целесообразность</w:t>
      </w:r>
      <w:r>
        <w:rPr>
          <w:spacing w:val="1"/>
        </w:rPr>
        <w:t xml:space="preserve"> </w:t>
      </w:r>
      <w:r>
        <w:t>использования данной</w:t>
      </w:r>
      <w:r>
        <w:rPr>
          <w:spacing w:val="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 задач конкретного направления; —преобладание практико-</w:t>
      </w:r>
      <w:r>
        <w:rPr>
          <w:spacing w:val="1"/>
        </w:rPr>
        <w:t xml:space="preserve"> </w:t>
      </w:r>
      <w:r>
        <w:t>ориентированных форм, обеспечивающих непосредственное активное участие</w:t>
      </w:r>
      <w:r>
        <w:rPr>
          <w:spacing w:val="1"/>
        </w:rPr>
        <w:t xml:space="preserve"> </w:t>
      </w:r>
      <w:r>
        <w:t>обучающегося в практической деятельности, в том числе совместной (парной, групповой,</w:t>
      </w:r>
      <w:r>
        <w:rPr>
          <w:spacing w:val="-57"/>
        </w:rPr>
        <w:t xml:space="preserve"> </w:t>
      </w:r>
      <w:r>
        <w:t>коллективной); —учет специфики коммуникативной деятельности, которая сопровождает</w:t>
      </w:r>
      <w:r>
        <w:rPr>
          <w:spacing w:val="-58"/>
        </w:rPr>
        <w:t xml:space="preserve"> </w:t>
      </w:r>
      <w:r>
        <w:t>то или иное направление внеучебной деятельности; —использование форм организации,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ИКТ.</w:t>
      </w:r>
    </w:p>
    <w:p w14:paraId="22646196">
      <w:pPr>
        <w:pStyle w:val="4"/>
        <w:spacing w:before="1" w:line="278" w:lineRule="auto"/>
        <w:ind w:right="595" w:firstLine="710"/>
      </w:pPr>
      <w:r>
        <w:rPr>
          <w:b/>
        </w:rPr>
        <w:t xml:space="preserve">Спортивно-оздоровительная деятельность </w:t>
      </w:r>
      <w:r>
        <w:t>направлена на физическое</w:t>
      </w:r>
      <w:r>
        <w:rPr>
          <w:spacing w:val="1"/>
        </w:rPr>
        <w:t xml:space="preserve"> </w:t>
      </w:r>
      <w:r>
        <w:t>развитиешкольника,</w:t>
      </w:r>
      <w:r>
        <w:rPr>
          <w:spacing w:val="-1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соблюдения правил</w:t>
      </w:r>
      <w:r>
        <w:rPr>
          <w:spacing w:val="-4"/>
        </w:rPr>
        <w:t xml:space="preserve"> </w:t>
      </w:r>
      <w:r>
        <w:t>здорового безопасного</w:t>
      </w:r>
      <w:r>
        <w:rPr>
          <w:spacing w:val="-4"/>
        </w:rPr>
        <w:t xml:space="preserve"> </w:t>
      </w:r>
      <w:r>
        <w:t>образа жизни.</w:t>
      </w:r>
      <w:r>
        <w:rPr>
          <w:spacing w:val="-3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внеурочной</w:t>
      </w:r>
    </w:p>
    <w:p w14:paraId="486B8761">
      <w:pPr>
        <w:pStyle w:val="4"/>
        <w:spacing w:line="276" w:lineRule="auto"/>
        <w:ind w:right="505"/>
      </w:pPr>
      <w:r>
        <w:t>деятельности, направленные на физическое развитие обучающихся, развитие их</w:t>
      </w:r>
      <w:r>
        <w:rPr>
          <w:spacing w:val="1"/>
        </w:rPr>
        <w:t xml:space="preserve"> </w:t>
      </w:r>
      <w:r>
        <w:t>ценностного отношения к своему здоровью, побуждение к здоровому образу жизни,</w:t>
      </w:r>
      <w:r>
        <w:rPr>
          <w:spacing w:val="-57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воли,</w:t>
      </w:r>
      <w:r>
        <w:rPr>
          <w:spacing w:val="-5"/>
        </w:rPr>
        <w:t xml:space="preserve"> </w:t>
      </w:r>
      <w:r>
        <w:t>ответственности,формирование</w:t>
      </w:r>
      <w:r>
        <w:rPr>
          <w:spacing w:val="-3"/>
        </w:rPr>
        <w:t xml:space="preserve"> </w:t>
      </w:r>
      <w:r>
        <w:t>установок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защиту</w:t>
      </w:r>
      <w:r>
        <w:rPr>
          <w:spacing w:val="-10"/>
        </w:rPr>
        <w:t xml:space="preserve"> </w:t>
      </w:r>
      <w:r>
        <w:t>слабых.</w:t>
      </w:r>
      <w:r>
        <w:rPr>
          <w:spacing w:val="-57"/>
        </w:rPr>
        <w:t xml:space="preserve"> </w:t>
      </w:r>
      <w:r>
        <w:t>Целесообразность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 укрепление физического,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здоровья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как одной из ценностных составляющих, способствующих познавательному</w:t>
      </w:r>
      <w:r>
        <w:rPr>
          <w:spacing w:val="1"/>
        </w:rPr>
        <w:t xml:space="preserve"> </w:t>
      </w:r>
      <w:r>
        <w:t>и эмоциональному развитию ребенка, достижению планируемых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28B4BA8E">
      <w:pPr>
        <w:pStyle w:val="4"/>
        <w:spacing w:before="3" w:line="276" w:lineRule="auto"/>
        <w:ind w:right="505" w:firstLine="710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направления:</w:t>
      </w:r>
      <w:r>
        <w:rPr>
          <w:spacing w:val="51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оптимальных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учетом</w:t>
      </w:r>
    </w:p>
    <w:p w14:paraId="4D805E27">
      <w:pPr>
        <w:pStyle w:val="4"/>
        <w:spacing w:before="1" w:line="273" w:lineRule="auto"/>
        <w:ind w:right="595"/>
      </w:pPr>
      <w:r>
        <w:t>их</w:t>
      </w:r>
      <w:r>
        <w:rPr>
          <w:rFonts w:ascii="Symbol" w:hAnsi="Symbol"/>
        </w:rPr>
        <w:t></w:t>
      </w:r>
      <w:r>
        <w:t>возрастных, психологических и иных особенностей;</w:t>
      </w:r>
      <w:r>
        <w:rPr>
          <w:spacing w:val="1"/>
        </w:rPr>
        <w:t xml:space="preserve"> </w:t>
      </w:r>
      <w:r>
        <w:t>развитие потребности в занятиях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спортом.</w:t>
      </w:r>
    </w:p>
    <w:p w14:paraId="75F1C302">
      <w:pPr>
        <w:pStyle w:val="4"/>
        <w:spacing w:before="6" w:line="276" w:lineRule="auto"/>
        <w:ind w:right="505" w:firstLine="773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конкурсы,</w:t>
      </w:r>
      <w:r>
        <w:rPr>
          <w:spacing w:val="-57"/>
        </w:rPr>
        <w:t xml:space="preserve"> </w:t>
      </w:r>
      <w:r>
        <w:t>соревнования,показательные</w:t>
      </w:r>
      <w:r>
        <w:rPr>
          <w:spacing w:val="-5"/>
        </w:rPr>
        <w:t xml:space="preserve"> </w:t>
      </w:r>
      <w:r>
        <w:t>выступления,</w:t>
      </w:r>
      <w:r>
        <w:rPr>
          <w:spacing w:val="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здоровья.</w:t>
      </w:r>
    </w:p>
    <w:p w14:paraId="16C9D928">
      <w:pPr>
        <w:ind w:left="379" w:right="722" w:firstLine="706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 деятельность представлена курсами «Игра» (</w:t>
      </w:r>
      <w:r>
        <w:rPr>
          <w:rFonts w:hint="default"/>
          <w:i/>
          <w:sz w:val="24"/>
          <w:lang w:val="ru-RU"/>
        </w:rPr>
        <w:t>2</w:t>
      </w:r>
      <w:r>
        <w:rPr>
          <w:i/>
          <w:sz w:val="24"/>
        </w:rPr>
        <w:t>-4 классы по 2 часа в неделю); «Динамическая пауза» ( 1 класс по 2 часа в неделю);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ШСК «Алексспорт»(4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класс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неделю).</w:t>
      </w:r>
    </w:p>
    <w:p w14:paraId="3072B666">
      <w:pPr>
        <w:pStyle w:val="4"/>
        <w:spacing w:line="276" w:lineRule="auto"/>
        <w:ind w:right="1227" w:firstLine="710"/>
      </w:pPr>
      <w:r>
        <w:rPr>
          <w:b/>
        </w:rPr>
        <w:t xml:space="preserve">Проектно-исследовательская деятельность </w:t>
      </w:r>
      <w:r>
        <w:t>организуется как углубленное</w:t>
      </w:r>
      <w:r>
        <w:rPr>
          <w:spacing w:val="-57"/>
        </w:rPr>
        <w:t xml:space="preserve"> </w:t>
      </w:r>
      <w:r>
        <w:t>изучение учебных предметов в процессе совместной деятельности по выполнению</w:t>
      </w:r>
      <w:r>
        <w:rPr>
          <w:spacing w:val="1"/>
        </w:rPr>
        <w:t xml:space="preserve"> </w:t>
      </w:r>
      <w:r>
        <w:t>проектов. Учебное исследование имеет целью приобретение учащимися навыка</w:t>
      </w:r>
      <w:r>
        <w:rPr>
          <w:spacing w:val="1"/>
        </w:rPr>
        <w:t xml:space="preserve"> </w:t>
      </w:r>
      <w:r>
        <w:t>исследовательской деятельности, освоения исследовательского типа мышления,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обучения.</w:t>
      </w:r>
    </w:p>
    <w:p w14:paraId="7264BFBD">
      <w:pPr>
        <w:pStyle w:val="4"/>
        <w:spacing w:line="276" w:lineRule="auto"/>
        <w:ind w:right="595" w:firstLine="773"/>
      </w:pPr>
      <w:r>
        <w:t>Основными задачами являются:</w:t>
      </w:r>
      <w:r>
        <w:rPr>
          <w:spacing w:val="1"/>
        </w:rPr>
        <w:t xml:space="preserve"> </w:t>
      </w:r>
      <w:r>
        <w:t>формирование и развитие творческих</w:t>
      </w:r>
      <w:r>
        <w:rPr>
          <w:spacing w:val="1"/>
        </w:rPr>
        <w:t xml:space="preserve"> </w:t>
      </w:r>
      <w:r>
        <w:t>способностей учащихся; развитие умений и навыков в постановке проблем и нахождения</w:t>
      </w:r>
      <w:r>
        <w:rPr>
          <w:spacing w:val="-57"/>
        </w:rPr>
        <w:t xml:space="preserve"> </w:t>
      </w:r>
      <w:r>
        <w:t>способов их решений; развитие индивидуальной ответственности за свои поступки,</w:t>
      </w:r>
      <w:r>
        <w:rPr>
          <w:spacing w:val="1"/>
        </w:rPr>
        <w:t xml:space="preserve"> </w:t>
      </w:r>
      <w:r>
        <w:t>принятые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действия;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навыков.</w:t>
      </w:r>
    </w:p>
    <w:p w14:paraId="74963ED7">
      <w:pPr>
        <w:ind w:left="1085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курсом Робототехника (1-3 классы по 1 часу в неделю)</w:t>
      </w:r>
    </w:p>
    <w:p w14:paraId="3BA20472">
      <w:pPr>
        <w:pStyle w:val="4"/>
        <w:spacing w:before="41" w:line="276" w:lineRule="auto"/>
        <w:ind w:right="595" w:firstLine="710"/>
      </w:pPr>
      <w:r>
        <w:rPr>
          <w:b/>
        </w:rPr>
        <w:t xml:space="preserve">Коммуникативная деятельность </w:t>
      </w:r>
      <w:r>
        <w:t>направлена на 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грамотности,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диалогического</w:t>
      </w:r>
      <w:r>
        <w:rPr>
          <w:spacing w:val="-10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словесного творчества Курсы внеурочной деятельности, направлены на развитие</w:t>
      </w:r>
      <w:r>
        <w:rPr>
          <w:spacing w:val="1"/>
        </w:rPr>
        <w:t xml:space="preserve"> </w:t>
      </w:r>
      <w:r>
        <w:t>коммуникативных компетенций обучающихся, воспитание у них культуры общения,</w:t>
      </w:r>
      <w:r>
        <w:rPr>
          <w:spacing w:val="1"/>
        </w:rPr>
        <w:t xml:space="preserve"> </w:t>
      </w:r>
      <w:r>
        <w:t>развитие умений слушать и слышать других, уважать чужое мнение и отстаивать свое</w:t>
      </w:r>
      <w:r>
        <w:rPr>
          <w:spacing w:val="1"/>
        </w:rPr>
        <w:t xml:space="preserve"> </w:t>
      </w:r>
      <w:r>
        <w:t>собственное, терпимо относиться к разнообразию взглядов. Целесообразность</w:t>
      </w:r>
      <w:r>
        <w:rPr>
          <w:spacing w:val="1"/>
        </w:rPr>
        <w:t xml:space="preserve"> </w:t>
      </w:r>
      <w:r>
        <w:t>направления заключается в активизации внутренних резервов обучающихся,</w:t>
      </w:r>
      <w:r>
        <w:rPr>
          <w:spacing w:val="1"/>
        </w:rPr>
        <w:t xml:space="preserve"> </w:t>
      </w:r>
      <w:r>
        <w:t>способствующих успешному</w:t>
      </w:r>
      <w:r>
        <w:rPr>
          <w:spacing w:val="-10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общего</w:t>
      </w:r>
    </w:p>
    <w:p w14:paraId="7667DD51">
      <w:pPr>
        <w:pStyle w:val="4"/>
        <w:spacing w:before="63" w:line="276" w:lineRule="auto"/>
        <w:ind w:left="426" w:right="505"/>
      </w:pPr>
      <w:r>
        <w:t>образования,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социальных,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для 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 через</w:t>
      </w:r>
      <w:r>
        <w:rPr>
          <w:spacing w:val="2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деятельность.</w:t>
      </w:r>
    </w:p>
    <w:p w14:paraId="5382B565">
      <w:pPr>
        <w:pStyle w:val="4"/>
        <w:spacing w:before="4" w:line="276" w:lineRule="auto"/>
        <w:ind w:right="659" w:firstLine="710"/>
      </w:pPr>
      <w: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являются:</w:t>
      </w:r>
      <w:r>
        <w:rPr>
          <w:spacing w:val="5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общей</w:t>
      </w:r>
      <w:r>
        <w:rPr>
          <w:spacing w:val="9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 компетенции для обеспечения</w:t>
      </w:r>
      <w:r>
        <w:rPr>
          <w:rFonts w:ascii="Symbol" w:hAnsi="Symbol"/>
        </w:rPr>
        <w:t></w:t>
      </w:r>
      <w:r>
        <w:t xml:space="preserve"> эффективного и безопасного</w:t>
      </w:r>
      <w:r>
        <w:rPr>
          <w:spacing w:val="1"/>
        </w:rPr>
        <w:t xml:space="preserve"> </w:t>
      </w:r>
      <w:r>
        <w:t>взаимодействия в социуме;</w:t>
      </w:r>
      <w:r>
        <w:rPr>
          <w:spacing w:val="1"/>
        </w:rPr>
        <w:t xml:space="preserve"> </w:t>
      </w:r>
      <w:r>
        <w:t>формирование способности обучающегося сознательно</w:t>
      </w:r>
      <w:r>
        <w:rPr>
          <w:spacing w:val="1"/>
        </w:rPr>
        <w:t xml:space="preserve"> </w:t>
      </w:r>
      <w:r>
        <w:t>выстраивать и</w:t>
      </w:r>
      <w:r>
        <w:rPr>
          <w:rFonts w:hint="default"/>
          <w:lang w:val="ru-RU"/>
        </w:rPr>
        <w:t xml:space="preserve"> </w:t>
      </w:r>
      <w:r>
        <w:t>оценивать</w:t>
      </w:r>
      <w:r>
        <w:rPr>
          <w:rFonts w:hint="default"/>
          <w:lang w:val="ru-RU"/>
        </w:rPr>
        <w:t xml:space="preserve"> </w:t>
      </w:r>
      <w:r>
        <w:t>отношения в социуме;</w:t>
      </w:r>
      <w:r>
        <w:rPr>
          <w:spacing w:val="1"/>
        </w:rPr>
        <w:t xml:space="preserve"> </w:t>
      </w:r>
      <w:r>
        <w:t>формирование исследовательских</w:t>
      </w:r>
      <w:r>
        <w:rPr>
          <w:spacing w:val="1"/>
        </w:rPr>
        <w:t xml:space="preserve"> </w:t>
      </w:r>
      <w:r>
        <w:t>навыков; формирование основы культуры межэтнического общения;формирование</w:t>
      </w:r>
      <w:r>
        <w:rPr>
          <w:spacing w:val="1"/>
        </w:rPr>
        <w:t xml:space="preserve"> </w:t>
      </w:r>
      <w:r>
        <w:t>отношения к семье как к основе российского общества; воспитание у школьников</w:t>
      </w:r>
      <w:r>
        <w:rPr>
          <w:spacing w:val="1"/>
        </w:rPr>
        <w:t xml:space="preserve"> </w:t>
      </w:r>
      <w:r>
        <w:t>почтительного отношения к родителям, осознанного,заботливого отношения к старшему</w:t>
      </w:r>
      <w:r>
        <w:rPr>
          <w:spacing w:val="-57"/>
        </w:rPr>
        <w:t xml:space="preserve"> </w:t>
      </w:r>
      <w:r>
        <w:t>поколению.</w:t>
      </w:r>
    </w:p>
    <w:p w14:paraId="34A4FFC0">
      <w:pPr>
        <w:pStyle w:val="4"/>
        <w:spacing w:line="276" w:lineRule="auto"/>
        <w:ind w:right="640" w:firstLine="710"/>
      </w:pPr>
      <w:r>
        <w:t>По итогам работы в данном направлении проводятся конкурсы, выставки, защиты</w:t>
      </w:r>
      <w:r>
        <w:rPr>
          <w:spacing w:val="-57"/>
        </w:rPr>
        <w:t xml:space="preserve"> </w:t>
      </w:r>
      <w:r>
        <w:t>социальных мини-проектов. По окончании обучения по данному курсу школьники</w:t>
      </w:r>
      <w:r>
        <w:rPr>
          <w:spacing w:val="1"/>
        </w:rPr>
        <w:t xml:space="preserve"> </w:t>
      </w:r>
      <w:r>
        <w:t>научатся навыкам</w:t>
      </w:r>
      <w:r>
        <w:rPr>
          <w:spacing w:val="2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публичным</w:t>
      </w:r>
      <w:r>
        <w:rPr>
          <w:spacing w:val="-2"/>
        </w:rPr>
        <w:t xml:space="preserve"> </w:t>
      </w:r>
      <w:r>
        <w:t>выступлениям.</w:t>
      </w:r>
    </w:p>
    <w:p w14:paraId="22E2EED1">
      <w:pPr>
        <w:ind w:left="379" w:right="567" w:firstLine="706"/>
        <w:rPr>
          <w:i/>
          <w:sz w:val="24"/>
        </w:rPr>
      </w:pPr>
      <w:r>
        <w:rPr>
          <w:i/>
          <w:sz w:val="24"/>
        </w:rPr>
        <w:t>Коммуникативная деятельность представлены курсами «Разговоры о важном»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(1-4 классы по 1 часу в неделю); «Основы православной культуры» (2-3 классы по 1 часу)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заявлениям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родителей, «Орлята России» (1-4 класс по 1 часу в неделю).</w:t>
      </w:r>
    </w:p>
    <w:p w14:paraId="50FB5083">
      <w:pPr>
        <w:pStyle w:val="4"/>
        <w:spacing w:before="2" w:line="276" w:lineRule="auto"/>
        <w:ind w:right="530" w:firstLine="710"/>
      </w:pPr>
      <w:r>
        <w:rPr>
          <w:b/>
        </w:rPr>
        <w:t xml:space="preserve">Художественно-эстетическая творческая деятельность </w:t>
      </w:r>
      <w:r>
        <w:t>организуется как</w:t>
      </w:r>
      <w:r>
        <w:rPr>
          <w:spacing w:val="1"/>
        </w:rPr>
        <w:t xml:space="preserve"> </w:t>
      </w:r>
      <w:r>
        <w:t>система разнообразных творческих мастерских по развитию художественного творчества,</w:t>
      </w:r>
      <w:r>
        <w:rPr>
          <w:spacing w:val="-57"/>
        </w:rPr>
        <w:t xml:space="preserve"> </w:t>
      </w:r>
      <w:r>
        <w:t>способности к импровизации, драматизации, выразительному чтению, а также</w:t>
      </w:r>
      <w:r>
        <w:rPr>
          <w:spacing w:val="1"/>
        </w:rPr>
        <w:t xml:space="preserve"> </w:t>
      </w:r>
      <w:r>
        <w:t>становлению умений участвовать в театрализованной деятельности. Курсы внеурочной</w:t>
      </w:r>
      <w:r>
        <w:rPr>
          <w:spacing w:val="1"/>
        </w:rPr>
        <w:t xml:space="preserve"> </w:t>
      </w:r>
      <w:r>
        <w:t>деятельности, создающие благоприятные условия для про социальные самореализации</w:t>
      </w:r>
      <w:r>
        <w:rPr>
          <w:spacing w:val="1"/>
        </w:rPr>
        <w:t xml:space="preserve"> </w:t>
      </w:r>
      <w:r>
        <w:t>обучающихся, направленные на раскрытие их творческих способностей, формирование</w:t>
      </w:r>
      <w:r>
        <w:rPr>
          <w:spacing w:val="1"/>
        </w:rPr>
        <w:t xml:space="preserve"> </w:t>
      </w:r>
      <w:r>
        <w:t>чувства вкуса и умения ценить прекрасное, на воспитание ценностного отношения</w:t>
      </w:r>
      <w:r>
        <w:rPr>
          <w:spacing w:val="1"/>
        </w:rPr>
        <w:t xml:space="preserve"> </w:t>
      </w:r>
      <w:r>
        <w:t>Основными задачами направления являются:</w:t>
      </w:r>
      <w:r>
        <w:rPr>
          <w:spacing w:val="1"/>
        </w:rPr>
        <w:t xml:space="preserve"> </w:t>
      </w:r>
      <w:r>
        <w:t>научить способам работы с различными</w:t>
      </w:r>
      <w:r>
        <w:rPr>
          <w:spacing w:val="1"/>
        </w:rPr>
        <w:t xml:space="preserve"> </w:t>
      </w:r>
      <w:r>
        <w:t>материалами с использованием разных</w:t>
      </w:r>
      <w:r>
        <w:rPr>
          <w:rFonts w:ascii="Symbol" w:hAnsi="Symbol"/>
        </w:rPr>
        <w:t></w:t>
      </w:r>
      <w:r>
        <w:t xml:space="preserve"> техник;</w:t>
      </w:r>
      <w:r>
        <w:rPr>
          <w:spacing w:val="1"/>
        </w:rPr>
        <w:t xml:space="preserve"> </w:t>
      </w:r>
      <w:r>
        <w:t>развитие творческих способностей 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мышления;</w:t>
      </w:r>
      <w:r>
        <w:rPr>
          <w:rFonts w:ascii="Symbol" w:hAnsi="Symbol"/>
        </w:rPr>
        <w:t></w:t>
      </w:r>
      <w:r>
        <w:rPr>
          <w:spacing w:val="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эстетической</w:t>
      </w:r>
      <w:r>
        <w:rPr>
          <w:spacing w:val="2"/>
        </w:rPr>
        <w:t xml:space="preserve"> </w:t>
      </w:r>
      <w:r>
        <w:t>культуры.</w:t>
      </w:r>
    </w:p>
    <w:p w14:paraId="687AB3BF">
      <w:pPr>
        <w:pStyle w:val="4"/>
        <w:spacing w:line="276" w:lineRule="auto"/>
        <w:ind w:right="784" w:firstLine="710"/>
      </w:pPr>
      <w:r>
        <w:t>В данном направлении проводятся конкурсы, выставки, участие в школьных,</w:t>
      </w:r>
      <w:r>
        <w:rPr>
          <w:spacing w:val="1"/>
        </w:rPr>
        <w:t xml:space="preserve"> </w:t>
      </w:r>
      <w:r>
        <w:t>районных и городских конкурсах. По окончании обучения школьники научатся ставить</w:t>
      </w:r>
      <w:r>
        <w:rPr>
          <w:spacing w:val="-57"/>
        </w:rPr>
        <w:t xml:space="preserve"> </w:t>
      </w:r>
      <w:r>
        <w:t>перед собой творческие задачи и реализовывать их с помощью различных техник и</w:t>
      </w:r>
      <w:r>
        <w:rPr>
          <w:spacing w:val="1"/>
        </w:rPr>
        <w:t xml:space="preserve"> </w:t>
      </w:r>
      <w:r>
        <w:t>материалов.</w:t>
      </w:r>
    </w:p>
    <w:p w14:paraId="7BA883D1">
      <w:pPr>
        <w:ind w:left="379" w:right="505" w:firstLine="710"/>
        <w:rPr>
          <w:rFonts w:hint="default"/>
          <w:i/>
          <w:sz w:val="24"/>
          <w:lang w:val="ru-RU"/>
        </w:rPr>
      </w:pPr>
      <w:r>
        <w:rPr>
          <w:i/>
          <w:sz w:val="24"/>
        </w:rPr>
        <w:t>Художественно-эстетическая творческая деятельность 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Театральная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студия «Вдохновение»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часу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неделю)</w:t>
      </w:r>
      <w:r>
        <w:rPr>
          <w:rFonts w:hint="default"/>
          <w:i/>
          <w:sz w:val="24"/>
          <w:lang w:val="ru-RU"/>
        </w:rPr>
        <w:t>; «Хор» (</w:t>
      </w:r>
      <w:bookmarkStart w:id="0" w:name="_GoBack"/>
      <w:bookmarkEnd w:id="0"/>
      <w:r>
        <w:rPr>
          <w:rFonts w:hint="default"/>
          <w:i/>
          <w:sz w:val="24"/>
          <w:lang w:val="ru-RU"/>
        </w:rPr>
        <w:t xml:space="preserve"> 3-4 классы по 1 часу).</w:t>
      </w:r>
    </w:p>
    <w:p w14:paraId="251B9240">
      <w:pPr>
        <w:pStyle w:val="4"/>
        <w:spacing w:before="41" w:line="278" w:lineRule="auto"/>
        <w:ind w:right="725" w:firstLine="773"/>
      </w:pPr>
      <w:r>
        <w:rPr>
          <w:b/>
        </w:rPr>
        <w:t>Интеллектуальные марафоны</w:t>
      </w:r>
      <w:r>
        <w:rPr>
          <w:b/>
          <w:spacing w:val="1"/>
        </w:rPr>
        <w:t xml:space="preserve"> </w:t>
      </w:r>
      <w:r>
        <w:t>система интеллектуальных соревновательных</w:t>
      </w:r>
      <w:r>
        <w:rPr>
          <w:spacing w:val="1"/>
        </w:rPr>
        <w:t xml:space="preserve"> </w:t>
      </w:r>
      <w:r>
        <w:t>мероприятий, которые призваны развивать общую культуру и эрудицию обучающегося,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интересу</w:t>
      </w:r>
      <w:r>
        <w:rPr>
          <w:spacing w:val="-10"/>
        </w:rPr>
        <w:t xml:space="preserve"> </w:t>
      </w:r>
      <w:r>
        <w:t>и 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самообразованию.</w:t>
      </w:r>
      <w:r>
        <w:rPr>
          <w:spacing w:val="10"/>
        </w:rPr>
        <w:t xml:space="preserve"> </w:t>
      </w:r>
      <w:r>
        <w:t>Данное</w:t>
      </w:r>
      <w:r>
        <w:rPr>
          <w:spacing w:val="-6"/>
        </w:rPr>
        <w:t xml:space="preserve"> </w:t>
      </w:r>
      <w:r>
        <w:t>направление</w:t>
      </w:r>
    </w:p>
    <w:p w14:paraId="7E24FCED">
      <w:pPr>
        <w:pStyle w:val="4"/>
        <w:spacing w:line="276" w:lineRule="auto"/>
        <w:ind w:right="565"/>
      </w:pPr>
      <w:r>
        <w:t>деятельности включает в себя и краеведческие курсы, в результате которых обучающиеся</w:t>
      </w:r>
      <w:r>
        <w:rPr>
          <w:spacing w:val="-57"/>
        </w:rPr>
        <w:t xml:space="preserve"> </w:t>
      </w:r>
      <w:r>
        <w:t>получат возможность расширить свой кругозор, изучая многообразие природы России и</w:t>
      </w:r>
      <w:r>
        <w:rPr>
          <w:spacing w:val="1"/>
        </w:rPr>
        <w:t xml:space="preserve"> </w:t>
      </w:r>
      <w:r>
        <w:t>историко-культурное наследие своей страны. В этом же направлении деятельности может</w:t>
      </w:r>
      <w:r>
        <w:rPr>
          <w:spacing w:val="-57"/>
        </w:rPr>
        <w:t xml:space="preserve"> </w:t>
      </w:r>
      <w:r>
        <w:t>быть предложена система интеллектуальных соревновательных мероприятий, которые</w:t>
      </w:r>
      <w:r>
        <w:rPr>
          <w:spacing w:val="1"/>
        </w:rPr>
        <w:t xml:space="preserve"> </w:t>
      </w:r>
      <w:r>
        <w:t>призваны развивать общую культуру и эрудицию обучающегося, его познавательные</w:t>
      </w:r>
      <w:r>
        <w:rPr>
          <w:spacing w:val="1"/>
        </w:rPr>
        <w:t xml:space="preserve"> </w:t>
      </w:r>
      <w:r>
        <w:t>интересу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самообразованию.</w:t>
      </w:r>
    </w:p>
    <w:p w14:paraId="0B6821BA">
      <w:pPr>
        <w:pStyle w:val="4"/>
        <w:spacing w:line="276" w:lineRule="auto"/>
        <w:ind w:right="504" w:firstLine="710"/>
      </w:pPr>
      <w:r>
        <w:t>Основными задачами направления являются:</w:t>
      </w:r>
      <w:r>
        <w:rPr>
          <w:spacing w:val="1"/>
        </w:rPr>
        <w:t xml:space="preserve"> </w:t>
      </w:r>
      <w:r>
        <w:t>формирование навыков научно-</w:t>
      </w:r>
      <w:r>
        <w:rPr>
          <w:spacing w:val="1"/>
        </w:rPr>
        <w:t xml:space="preserve"> </w:t>
      </w:r>
      <w:r>
        <w:t>интеллектуального труда;</w:t>
      </w:r>
      <w:r>
        <w:rPr>
          <w:spacing w:val="1"/>
        </w:rPr>
        <w:t xml:space="preserve"> </w:t>
      </w:r>
      <w:r>
        <w:t>развитие логического и алгоритмического мышления,</w:t>
      </w:r>
      <w:r>
        <w:rPr>
          <w:spacing w:val="1"/>
        </w:rPr>
        <w:t xml:space="preserve"> </w:t>
      </w:r>
      <w:r>
        <w:t>воображения; формирование первоначального опыта практической преобразовательной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овладение навыками универсальных учебных действий у обучающихся на</w:t>
      </w:r>
      <w:r>
        <w:rPr>
          <w:rFonts w:ascii="Symbol" w:hAnsi="Symbol"/>
        </w:rPr>
        <w:t></w:t>
      </w:r>
      <w:r>
        <w:rPr>
          <w:spacing w:val="-57"/>
        </w:rPr>
        <w:t xml:space="preserve"> </w:t>
      </w:r>
      <w:r>
        <w:t>уровне 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14:paraId="202D7C47">
      <w:pPr>
        <w:pStyle w:val="4"/>
        <w:spacing w:line="276" w:lineRule="auto"/>
        <w:ind w:right="505" w:firstLine="773"/>
      </w:pPr>
      <w:r>
        <w:t>В данном направлении проводятся викторины, интеллектуальные игры, конкурсы,</w:t>
      </w:r>
      <w:r>
        <w:rPr>
          <w:spacing w:val="-57"/>
        </w:rPr>
        <w:t xml:space="preserve"> </w:t>
      </w:r>
      <w:r>
        <w:t>виртуальные и реальные экскурсии, опыты и исследования, защита проектных работ. По</w:t>
      </w:r>
      <w:r>
        <w:rPr>
          <w:spacing w:val="1"/>
        </w:rPr>
        <w:t xml:space="preserve"> </w:t>
      </w:r>
      <w:r>
        <w:t>окончании</w:t>
      </w:r>
      <w:r>
        <w:rPr>
          <w:spacing w:val="-1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школьники</w:t>
      </w:r>
      <w:r>
        <w:rPr>
          <w:spacing w:val="-7"/>
        </w:rPr>
        <w:t xml:space="preserve"> </w:t>
      </w:r>
      <w:r>
        <w:t>научатся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логических</w:t>
      </w:r>
      <w:r>
        <w:rPr>
          <w:spacing w:val="-8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получат опыт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навыков.</w:t>
      </w:r>
    </w:p>
    <w:p w14:paraId="030E9381">
      <w:pPr>
        <w:ind w:left="379" w:right="505" w:firstLine="710"/>
        <w:rPr>
          <w:i/>
          <w:sz w:val="24"/>
        </w:rPr>
      </w:pPr>
      <w:r>
        <w:rPr>
          <w:i/>
          <w:sz w:val="24"/>
        </w:rPr>
        <w:t>Интеллектуальные марафоны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 курсом «</w:t>
      </w:r>
      <w:r>
        <w:rPr>
          <w:sz w:val="24"/>
          <w:lang w:val="ru-RU"/>
        </w:rPr>
        <w:t>Я</w:t>
      </w:r>
      <w:r>
        <w:rPr>
          <w:rFonts w:hint="default"/>
          <w:sz w:val="24"/>
          <w:lang w:val="ru-RU"/>
        </w:rPr>
        <w:t xml:space="preserve"> путешественник по Самарскому краю</w:t>
      </w:r>
      <w:r>
        <w:rPr>
          <w:i/>
          <w:sz w:val="24"/>
        </w:rPr>
        <w:t>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часу)</w:t>
      </w:r>
    </w:p>
    <w:p w14:paraId="2F9418FD">
      <w:pPr>
        <w:pStyle w:val="4"/>
        <w:tabs>
          <w:tab w:val="left" w:pos="5623"/>
        </w:tabs>
        <w:spacing w:line="278" w:lineRule="auto"/>
        <w:ind w:right="504" w:firstLine="710"/>
      </w:pPr>
      <w:r>
        <w:t>В соответствии с планом устанавливается следующая продолжительность учебного</w:t>
      </w:r>
      <w:r>
        <w:rPr>
          <w:spacing w:val="-57"/>
        </w:rPr>
        <w:t xml:space="preserve"> </w:t>
      </w:r>
      <w:r>
        <w:t>года в 1 классе 33 учебные недели, а во 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не менее 34 учебных недель. Продолжительность каникул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27 календарных</w:t>
      </w:r>
      <w:r>
        <w:rPr>
          <w:spacing w:val="-5"/>
        </w:rPr>
        <w:t xml:space="preserve"> </w:t>
      </w:r>
      <w:r>
        <w:t>дней.</w:t>
      </w:r>
    </w:p>
    <w:p w14:paraId="1D7025F1">
      <w:pPr>
        <w:pStyle w:val="4"/>
        <w:tabs>
          <w:tab w:val="left" w:pos="5623"/>
        </w:tabs>
        <w:spacing w:line="278" w:lineRule="auto"/>
        <w:ind w:right="504" w:firstLine="710"/>
      </w:pPr>
      <w:r>
        <w:t>Продолжительность</w:t>
      </w:r>
      <w:r>
        <w:rPr>
          <w:spacing w:val="-3"/>
        </w:rPr>
        <w:t xml:space="preserve"> </w:t>
      </w:r>
      <w:r>
        <w:t>внеурочной деятельности</w:t>
      </w:r>
      <w:r>
        <w:rPr>
          <w:spacing w:val="-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недели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учебная нагрузка</w:t>
      </w:r>
      <w:r>
        <w:rPr>
          <w:spacing w:val="5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предусмотренная учебными планами, соответствует требованиям СанПин 2.4.2. 2821-10 и</w:t>
      </w:r>
      <w:r>
        <w:rPr>
          <w:spacing w:val="-57"/>
        </w:rPr>
        <w:t xml:space="preserve"> </w:t>
      </w:r>
      <w:r>
        <w:t>осуществляется в соответствии с учебным планом и расписанием занятий в количестве до</w:t>
      </w:r>
      <w:r>
        <w:rPr>
          <w:spacing w:val="-57"/>
        </w:rPr>
        <w:t xml:space="preserve"> </w:t>
      </w:r>
      <w:r>
        <w:t>10 часов в неделю. Время, отведенное на внеурочную деятельность, не учитывается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обучающихся.</w:t>
      </w:r>
    </w:p>
    <w:p w14:paraId="0235A3B0">
      <w:pPr>
        <w:pStyle w:val="4"/>
        <w:spacing w:line="276" w:lineRule="auto"/>
        <w:ind w:right="497" w:firstLine="710"/>
      </w:pPr>
      <w:r>
        <w:t>Внеурочная деятельность организуется во второй половине дня не менее, чем через</w:t>
      </w:r>
      <w:r>
        <w:rPr>
          <w:spacing w:val="-57"/>
        </w:rPr>
        <w:t xml:space="preserve"> </w:t>
      </w:r>
      <w:r>
        <w:t>40 минут после окончания учебной деятельности, либо в первой половине дня для</w:t>
      </w:r>
      <w:r>
        <w:rPr>
          <w:spacing w:val="1"/>
        </w:rPr>
        <w:t xml:space="preserve"> </w:t>
      </w:r>
      <w:r>
        <w:t>учащихся второй смены. Ежедневно проводится от 1 до 2-х занятий, в соответствии 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общего количества часов</w:t>
      </w:r>
      <w:r>
        <w:rPr>
          <w:spacing w:val="-3"/>
        </w:rPr>
        <w:t xml:space="preserve"> </w:t>
      </w:r>
      <w:r>
        <w:t>недельной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 внеурочной</w:t>
      </w:r>
    </w:p>
    <w:p w14:paraId="09A51C3F">
      <w:pPr>
        <w:pStyle w:val="4"/>
        <w:spacing w:line="276" w:lineRule="auto"/>
        <w:ind w:left="1090" w:right="595" w:hanging="711"/>
      </w:pP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разгрузки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проводится.</w:t>
      </w:r>
    </w:p>
    <w:p w14:paraId="5E97A3A9">
      <w:pPr>
        <w:pStyle w:val="4"/>
        <w:spacing w:line="276" w:lineRule="auto"/>
        <w:ind w:right="480" w:firstLine="710"/>
      </w:pPr>
      <w:r>
        <w:t>План</w:t>
      </w:r>
      <w:r>
        <w:rPr>
          <w:spacing w:val="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2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 гигиенических требований к режиму образовательного процесса,</w:t>
      </w:r>
      <w:r>
        <w:rPr>
          <w:spacing w:val="1"/>
        </w:rPr>
        <w:t xml:space="preserve"> </w:t>
      </w:r>
      <w:r>
        <w:t>установленных санитарным правилами СП 2.4.3648-20 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 действующим с 1 января 2021 года и предусматривает организацию</w:t>
      </w:r>
      <w:r>
        <w:rPr>
          <w:spacing w:val="1"/>
        </w:rPr>
        <w:t xml:space="preserve"> </w:t>
      </w:r>
      <w:r>
        <w:t>внеурочной деятельности в 5-9 классах, реализующих федеральные государственные</w:t>
      </w:r>
      <w:r>
        <w:rPr>
          <w:spacing w:val="1"/>
        </w:rPr>
        <w:t xml:space="preserve"> </w:t>
      </w:r>
      <w:r>
        <w:t>образовательные стандарты общего образования. Общеобразовательное учреждение</w:t>
      </w:r>
      <w:r>
        <w:rPr>
          <w:spacing w:val="1"/>
        </w:rPr>
        <w:t xml:space="preserve"> </w:t>
      </w:r>
      <w:r>
        <w:t>укомплектовано педагогическими кадрами и обладает материально-технической базой для</w:t>
      </w:r>
      <w:r>
        <w:rPr>
          <w:spacing w:val="-57"/>
        </w:rPr>
        <w:t xml:space="preserve"> </w:t>
      </w:r>
      <w:r>
        <w:t>осуществления обучения</w:t>
      </w:r>
      <w:r>
        <w:rPr>
          <w:spacing w:val="1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плану.</w:t>
      </w:r>
      <w:r>
        <w:rPr>
          <w:spacing w:val="3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внеурочной</w:t>
      </w:r>
    </w:p>
    <w:p w14:paraId="797A7449">
      <w:pPr>
        <w:pStyle w:val="4"/>
        <w:spacing w:line="276" w:lineRule="auto"/>
        <w:ind w:right="986"/>
      </w:pPr>
      <w:r>
        <w:t>деятельности реализуется в соответствии с запросом обучающихся,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</w:t>
      </w:r>
      <w:r>
        <w:rPr>
          <w:spacing w:val="-2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наличии рабочих</w:t>
      </w:r>
      <w:r>
        <w:rPr>
          <w:spacing w:val="-6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утвержденных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объединениях</w:t>
      </w:r>
      <w:r>
        <w:rPr>
          <w:spacing w:val="-5"/>
        </w:rPr>
        <w:t xml:space="preserve"> </w:t>
      </w:r>
      <w:r>
        <w:t>школы.</w:t>
      </w:r>
    </w:p>
    <w:p w14:paraId="198F6BAD">
      <w:pPr>
        <w:pStyle w:val="7"/>
        <w:spacing w:before="68"/>
        <w:ind w:left="2247"/>
      </w:pPr>
      <w:r>
        <w:t>Планируемые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14:paraId="09D2B3A3">
      <w:pPr>
        <w:pStyle w:val="4"/>
        <w:spacing w:before="36" w:line="280" w:lineRule="auto"/>
        <w:ind w:right="707" w:firstLine="710"/>
      </w:pPr>
      <w:r>
        <w:t>Внеурочная деятельность направлена на достижение следующих воспитательных</w:t>
      </w:r>
      <w:r>
        <w:rPr>
          <w:spacing w:val="-57"/>
        </w:rPr>
        <w:t xml:space="preserve"> </w:t>
      </w:r>
      <w:r>
        <w:t>результатов:</w:t>
      </w:r>
    </w:p>
    <w:p w14:paraId="57BA1B05">
      <w:pPr>
        <w:pStyle w:val="4"/>
        <w:spacing w:line="269" w:lineRule="exact"/>
      </w:pPr>
      <w:r>
        <w:t>-приобретение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опыта;</w:t>
      </w:r>
    </w:p>
    <w:p w14:paraId="2B6A08E2">
      <w:pPr>
        <w:pStyle w:val="4"/>
        <w:spacing w:before="41"/>
      </w:pPr>
      <w:r>
        <w:t>-формирование</w:t>
      </w:r>
      <w:r>
        <w:rPr>
          <w:spacing w:val="-7"/>
        </w:rPr>
        <w:t xml:space="preserve"> </w:t>
      </w:r>
      <w:r>
        <w:t>положительного 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базовым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ценностям;</w:t>
      </w:r>
    </w:p>
    <w:p w14:paraId="268B3E6A">
      <w:pPr>
        <w:pStyle w:val="4"/>
        <w:spacing w:before="41"/>
      </w:pPr>
      <w:r>
        <w:t>-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действия</w:t>
      </w:r>
    </w:p>
    <w:p w14:paraId="663A6D93">
      <w:pPr>
        <w:pStyle w:val="4"/>
        <w:spacing w:before="41" w:line="276" w:lineRule="auto"/>
        <w:ind w:right="541" w:firstLine="77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и основного общего образования ожидается повышение результатов как личностных, так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метапредметных.</w:t>
      </w:r>
    </w:p>
    <w:p w14:paraId="39788EB0">
      <w:pPr>
        <w:pStyle w:val="4"/>
        <w:spacing w:line="276" w:lineRule="auto"/>
        <w:ind w:right="590" w:firstLine="710"/>
      </w:pPr>
      <w:r>
        <w:rPr>
          <w:b/>
        </w:rPr>
        <w:t xml:space="preserve">Личностные результаты </w:t>
      </w:r>
      <w:r>
        <w:t>— готовность и способность учащихся к саморазвитию,</w:t>
      </w:r>
      <w:r>
        <w:rPr>
          <w:spacing w:val="-57"/>
        </w:rPr>
        <w:t xml:space="preserve"> </w:t>
      </w:r>
      <w:r>
        <w:t>сформированность мотивации к учению и познанию, ценностно-смысловые установки</w:t>
      </w:r>
      <w:r>
        <w:rPr>
          <w:spacing w:val="1"/>
        </w:rPr>
        <w:t xml:space="preserve"> </w:t>
      </w:r>
      <w:r>
        <w:t>выпускников начальной школы, отражающие их индивидуально-личностные позиции,</w:t>
      </w:r>
      <w:r>
        <w:rPr>
          <w:spacing w:val="1"/>
        </w:rPr>
        <w:t xml:space="preserve"> </w:t>
      </w:r>
      <w:r>
        <w:t>социальные компетентности,</w:t>
      </w:r>
      <w:r>
        <w:rPr>
          <w:spacing w:val="4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качества.</w:t>
      </w:r>
    </w:p>
    <w:p w14:paraId="6C20EC41">
      <w:pPr>
        <w:pStyle w:val="4"/>
        <w:spacing w:before="1"/>
        <w:ind w:left="109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отражают:</w:t>
      </w:r>
    </w:p>
    <w:p w14:paraId="01033708">
      <w:pPr>
        <w:pStyle w:val="8"/>
        <w:numPr>
          <w:ilvl w:val="0"/>
          <w:numId w:val="1"/>
        </w:numPr>
        <w:tabs>
          <w:tab w:val="left" w:pos="624"/>
        </w:tabs>
        <w:spacing w:before="41" w:line="276" w:lineRule="auto"/>
        <w:ind w:right="1502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Отечеству, прошлое и настоящее многонационального поведения, осознанного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14:paraId="3CA4CD3B">
      <w:pPr>
        <w:pStyle w:val="8"/>
        <w:numPr>
          <w:ilvl w:val="0"/>
          <w:numId w:val="1"/>
        </w:numPr>
        <w:tabs>
          <w:tab w:val="left" w:pos="620"/>
        </w:tabs>
        <w:spacing w:line="276" w:lineRule="auto"/>
        <w:ind w:right="537" w:firstLine="0"/>
        <w:jc w:val="left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детьми старшего и младшего возраста, взрослыми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43E3042E">
      <w:pPr>
        <w:pStyle w:val="8"/>
        <w:numPr>
          <w:ilvl w:val="0"/>
          <w:numId w:val="1"/>
        </w:numPr>
        <w:tabs>
          <w:tab w:val="left" w:pos="620"/>
        </w:tabs>
        <w:spacing w:before="2" w:line="276" w:lineRule="auto"/>
        <w:ind w:right="493" w:firstLine="0"/>
        <w:jc w:val="left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 мышления, развитие опыта экологически 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14:paraId="2C623522">
      <w:pPr>
        <w:pStyle w:val="8"/>
        <w:numPr>
          <w:ilvl w:val="0"/>
          <w:numId w:val="1"/>
        </w:numPr>
        <w:tabs>
          <w:tab w:val="left" w:pos="682"/>
        </w:tabs>
        <w:spacing w:line="276" w:lineRule="auto"/>
        <w:ind w:right="606" w:firstLine="62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14:paraId="3AA099D2">
      <w:pPr>
        <w:pStyle w:val="8"/>
        <w:numPr>
          <w:ilvl w:val="0"/>
          <w:numId w:val="1"/>
        </w:numPr>
        <w:tabs>
          <w:tab w:val="left" w:pos="624"/>
        </w:tabs>
        <w:spacing w:line="280" w:lineRule="auto"/>
        <w:ind w:right="865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характера.</w:t>
      </w:r>
    </w:p>
    <w:p w14:paraId="453A5813">
      <w:pPr>
        <w:pStyle w:val="4"/>
        <w:spacing w:line="276" w:lineRule="auto"/>
        <w:ind w:right="537" w:firstLine="710"/>
      </w:pPr>
      <w:r>
        <w:rPr>
          <w:b/>
        </w:rPr>
        <w:t xml:space="preserve">Метапредметные результаты </w:t>
      </w:r>
      <w:r>
        <w:t>— освоенные обучающимися УУД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коммуникативные)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8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российской,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идентичности.</w:t>
      </w:r>
    </w:p>
    <w:p w14:paraId="6DB19A1A">
      <w:pPr>
        <w:pStyle w:val="4"/>
        <w:spacing w:line="275" w:lineRule="exact"/>
        <w:ind w:left="1090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отражают:</w:t>
      </w:r>
    </w:p>
    <w:p w14:paraId="0C74A1AD">
      <w:pPr>
        <w:pStyle w:val="8"/>
        <w:numPr>
          <w:ilvl w:val="0"/>
          <w:numId w:val="2"/>
        </w:numPr>
        <w:tabs>
          <w:tab w:val="left" w:pos="682"/>
        </w:tabs>
        <w:spacing w:before="31" w:line="276" w:lineRule="auto"/>
        <w:ind w:right="546" w:firstLine="62"/>
        <w:jc w:val="left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предложенных условий и требований, корректировать свои действия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ситуацией;</w:t>
      </w:r>
    </w:p>
    <w:p w14:paraId="5AE5A051">
      <w:pPr>
        <w:pStyle w:val="8"/>
        <w:numPr>
          <w:ilvl w:val="0"/>
          <w:numId w:val="2"/>
        </w:numPr>
        <w:tabs>
          <w:tab w:val="left" w:pos="620"/>
        </w:tabs>
        <w:spacing w:before="2" w:line="276" w:lineRule="auto"/>
        <w:ind w:right="551" w:firstLine="0"/>
        <w:jc w:val="left"/>
        <w:rPr>
          <w:sz w:val="24"/>
        </w:rPr>
      </w:pPr>
      <w:r>
        <w:rPr>
          <w:sz w:val="24"/>
        </w:rPr>
        <w:t>Формирование готовности обучающихся к саморазвитию и самообразованию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 к познанию, осознанному выбору и построению дальнейшей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образования на базе ориентировки в мире профессий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 с учетом устойчивых познавательных интересов, а также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труде;</w:t>
      </w:r>
    </w:p>
    <w:p w14:paraId="020681FB">
      <w:pPr>
        <w:pStyle w:val="8"/>
        <w:numPr>
          <w:ilvl w:val="0"/>
          <w:numId w:val="2"/>
        </w:numPr>
        <w:tabs>
          <w:tab w:val="left" w:pos="620"/>
        </w:tabs>
        <w:spacing w:line="276" w:lineRule="auto"/>
        <w:ind w:right="834" w:firstLine="0"/>
        <w:jc w:val="left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 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</w:p>
    <w:p w14:paraId="2B999A37">
      <w:pPr>
        <w:pStyle w:val="4"/>
        <w:spacing w:line="275" w:lineRule="exact"/>
      </w:pPr>
      <w:r>
        <w:t>языковое,</w:t>
      </w:r>
      <w:r>
        <w:rPr>
          <w:spacing w:val="-6"/>
        </w:rPr>
        <w:t xml:space="preserve"> </w:t>
      </w:r>
      <w:r>
        <w:t>духовное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мира;</w:t>
      </w:r>
    </w:p>
    <w:p w14:paraId="0BE2C425">
      <w:pPr>
        <w:pStyle w:val="8"/>
        <w:numPr>
          <w:ilvl w:val="0"/>
          <w:numId w:val="2"/>
        </w:numPr>
        <w:tabs>
          <w:tab w:val="left" w:pos="620"/>
        </w:tabs>
        <w:spacing w:before="43" w:line="276" w:lineRule="auto"/>
        <w:ind w:right="511" w:firstLine="0"/>
        <w:jc w:val="left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гражданской позиции,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2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</w:p>
    <w:p w14:paraId="64E22086">
      <w:pPr>
        <w:pStyle w:val="4"/>
        <w:spacing w:before="63" w:line="276" w:lineRule="auto"/>
        <w:ind w:right="505"/>
      </w:pPr>
      <w:r>
        <w:t>мира;</w:t>
      </w:r>
      <w:r>
        <w:rPr>
          <w:spacing w:val="-7"/>
        </w:rPr>
        <w:t xml:space="preserve"> </w:t>
      </w:r>
      <w:r>
        <w:t>готовности и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 людьми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в нем</w:t>
      </w:r>
      <w:r>
        <w:rPr>
          <w:spacing w:val="-57"/>
        </w:rPr>
        <w:t xml:space="preserve"> </w:t>
      </w:r>
      <w:r>
        <w:t>взаимопонимания;</w:t>
      </w:r>
    </w:p>
    <w:p w14:paraId="3993F544">
      <w:pPr>
        <w:pStyle w:val="8"/>
        <w:numPr>
          <w:ilvl w:val="0"/>
          <w:numId w:val="2"/>
        </w:numPr>
        <w:tabs>
          <w:tab w:val="left" w:pos="624"/>
        </w:tabs>
        <w:spacing w:before="4" w:line="276" w:lineRule="auto"/>
        <w:ind w:right="540" w:firstLine="0"/>
        <w:jc w:val="left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самоуправлении и общественной жизни в пределах возрастных компетенций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14:paraId="1B94DEFD">
      <w:pPr>
        <w:pStyle w:val="8"/>
        <w:numPr>
          <w:ilvl w:val="0"/>
          <w:numId w:val="2"/>
        </w:numPr>
        <w:tabs>
          <w:tab w:val="left" w:pos="682"/>
        </w:tabs>
        <w:spacing w:line="276" w:lineRule="auto"/>
        <w:ind w:right="906" w:firstLine="62"/>
        <w:jc w:val="left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личностного выбора, формирование нравственных чувств и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ставить и формулировать для себя новые задачи в учебе 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34767BEA">
      <w:pPr>
        <w:pStyle w:val="8"/>
        <w:numPr>
          <w:ilvl w:val="0"/>
          <w:numId w:val="2"/>
        </w:numPr>
        <w:tabs>
          <w:tab w:val="left" w:pos="682"/>
        </w:tabs>
        <w:spacing w:line="278" w:lineRule="auto"/>
        <w:ind w:right="544" w:firstLine="62"/>
        <w:jc w:val="left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68C97B6D">
      <w:pPr>
        <w:pStyle w:val="8"/>
        <w:numPr>
          <w:ilvl w:val="0"/>
          <w:numId w:val="2"/>
        </w:numPr>
        <w:tabs>
          <w:tab w:val="left" w:pos="624"/>
        </w:tabs>
        <w:spacing w:line="276" w:lineRule="auto"/>
        <w:ind w:right="77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классификации, устанавливать причинно-следственные связи,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14:paraId="443AAE03">
      <w:pPr>
        <w:pStyle w:val="8"/>
        <w:numPr>
          <w:ilvl w:val="0"/>
          <w:numId w:val="2"/>
        </w:numPr>
        <w:tabs>
          <w:tab w:val="left" w:pos="624"/>
        </w:tabs>
        <w:spacing w:line="276" w:lineRule="auto"/>
        <w:ind w:right="621" w:firstLine="0"/>
        <w:jc w:val="left"/>
        <w:rPr>
          <w:sz w:val="24"/>
        </w:rPr>
      </w:pPr>
      <w:r>
        <w:rPr>
          <w:sz w:val="24"/>
        </w:rPr>
        <w:t>Умение организовывать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-58"/>
          <w:sz w:val="24"/>
        </w:rPr>
        <w:t xml:space="preserve"> </w:t>
      </w:r>
      <w:r>
        <w:rPr>
          <w:sz w:val="24"/>
        </w:rPr>
        <w:t>конфликты на основе согласования позиций и учета интересов; 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14:paraId="05A957E0">
      <w:pPr>
        <w:pStyle w:val="8"/>
        <w:numPr>
          <w:ilvl w:val="0"/>
          <w:numId w:val="2"/>
        </w:numPr>
        <w:tabs>
          <w:tab w:val="left" w:pos="802"/>
        </w:tabs>
        <w:spacing w:line="276" w:lineRule="auto"/>
        <w:ind w:right="831" w:firstLine="62"/>
        <w:jc w:val="left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потребностей;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 w14:paraId="6681A759">
      <w:pPr>
        <w:pStyle w:val="8"/>
        <w:numPr>
          <w:ilvl w:val="0"/>
          <w:numId w:val="2"/>
        </w:numPr>
        <w:tabs>
          <w:tab w:val="left" w:pos="802"/>
        </w:tabs>
        <w:spacing w:line="276" w:lineRule="auto"/>
        <w:ind w:right="1988" w:firstLine="62"/>
        <w:jc w:val="left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информационнокоммуникационных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ИКТ-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компетенции);</w:t>
      </w:r>
    </w:p>
    <w:p w14:paraId="46CB1137">
      <w:pPr>
        <w:pStyle w:val="8"/>
        <w:numPr>
          <w:ilvl w:val="0"/>
          <w:numId w:val="2"/>
        </w:numPr>
        <w:tabs>
          <w:tab w:val="left" w:pos="740"/>
        </w:tabs>
        <w:spacing w:line="278" w:lineRule="auto"/>
        <w:ind w:right="1405" w:firstLine="0"/>
        <w:jc w:val="left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познавательной, коммуникативной, социальной практике 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14:paraId="750D5246">
      <w:pPr>
        <w:pStyle w:val="4"/>
        <w:spacing w:before="7"/>
        <w:ind w:left="0"/>
        <w:rPr>
          <w:sz w:val="26"/>
        </w:rPr>
      </w:pPr>
    </w:p>
    <w:p w14:paraId="6A1F2DC2">
      <w:pPr>
        <w:pStyle w:val="7"/>
        <w:ind w:left="379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14:paraId="2D17AE5C">
      <w:pPr>
        <w:pStyle w:val="4"/>
        <w:spacing w:before="37" w:line="276" w:lineRule="auto"/>
        <w:ind w:right="1033"/>
      </w:pPr>
      <w:r>
        <w:t>-развитие индивидуальности каждого ребёнка в процессе самоопределения в системе</w:t>
      </w:r>
      <w:r>
        <w:rPr>
          <w:spacing w:val="-57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деятельности;</w:t>
      </w:r>
    </w:p>
    <w:p w14:paraId="08C1EA72">
      <w:pPr>
        <w:pStyle w:val="4"/>
        <w:spacing w:line="276" w:lineRule="auto"/>
        <w:ind w:right="979"/>
      </w:pPr>
      <w:r>
        <w:t>-формирование</w:t>
      </w:r>
      <w:r>
        <w:rPr>
          <w:spacing w:val="-9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базовым</w:t>
      </w:r>
      <w:r>
        <w:rPr>
          <w:spacing w:val="-2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(человек, семья, Отечество, природа, мир, знания, труд, культура),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социальной</w:t>
      </w:r>
      <w:r>
        <w:rPr>
          <w:spacing w:val="3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целом;</w:t>
      </w:r>
    </w:p>
    <w:p w14:paraId="1B8A4452">
      <w:pPr>
        <w:pStyle w:val="4"/>
        <w:spacing w:before="2" w:line="276" w:lineRule="auto"/>
        <w:ind w:right="505"/>
      </w:pPr>
      <w:r>
        <w:t>-формирование</w:t>
      </w:r>
      <w:r>
        <w:rPr>
          <w:spacing w:val="-10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гражданственности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самоопределению.</w:t>
      </w:r>
    </w:p>
    <w:p w14:paraId="2EA5E978">
      <w:pPr>
        <w:pStyle w:val="4"/>
        <w:spacing w:line="276" w:lineRule="auto"/>
        <w:ind w:right="824"/>
      </w:pPr>
      <w:r>
        <w:t>-достижение обучающимися необходимого для жизни в обществе социального опыта и</w:t>
      </w:r>
      <w:r>
        <w:rPr>
          <w:spacing w:val="-57"/>
        </w:rPr>
        <w:t xml:space="preserve"> </w:t>
      </w:r>
      <w:r>
        <w:t>формирование у</w:t>
      </w:r>
      <w:r>
        <w:rPr>
          <w:spacing w:val="-8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принимаемой</w:t>
      </w:r>
      <w:r>
        <w:rPr>
          <w:spacing w:val="-7"/>
        </w:rPr>
        <w:t xml:space="preserve"> </w:t>
      </w:r>
      <w:r>
        <w:t>обществом</w:t>
      </w:r>
      <w:r>
        <w:rPr>
          <w:spacing w:val="-6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ценностей</w:t>
      </w:r>
    </w:p>
    <w:p w14:paraId="78D1785C">
      <w:pPr>
        <w:pStyle w:val="4"/>
        <w:spacing w:line="276" w:lineRule="auto"/>
        <w:ind w:right="648" w:firstLine="706"/>
        <w:sectPr>
          <w:pgSz w:w="11910" w:h="16840"/>
          <w:pgMar w:top="760" w:right="380" w:bottom="280" w:left="1320" w:header="720" w:footer="720" w:gutter="0"/>
          <w:cols w:space="720" w:num="1"/>
        </w:sectPr>
      </w:pPr>
      <w:r>
        <w:t>Время, отведённое на внеурочную деятельность, не учитывается при определении</w:t>
      </w:r>
      <w:r>
        <w:rPr>
          <w:spacing w:val="-57"/>
        </w:rPr>
        <w:t xml:space="preserve"> </w:t>
      </w:r>
      <w:r>
        <w:t>максимально допустимой недельной нагрузки обучающихся, но учитывается при</w:t>
      </w:r>
      <w:r>
        <w:rPr>
          <w:spacing w:val="1"/>
        </w:rPr>
        <w:t xml:space="preserve"> </w:t>
      </w:r>
      <w:r>
        <w:t>определении объёмов финансирования, направляемых на реализацию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14:paraId="4330D49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B3234"/>
    <w:multiLevelType w:val="multilevel"/>
    <w:tmpl w:val="2A4B3234"/>
    <w:lvl w:ilvl="0" w:tentative="0">
      <w:start w:val="1"/>
      <w:numFmt w:val="decimal"/>
      <w:lvlText w:val="%1."/>
      <w:lvlJc w:val="left"/>
      <w:pPr>
        <w:ind w:left="379" w:hanging="24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7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9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6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45"/>
      </w:pPr>
      <w:rPr>
        <w:rFonts w:hint="default"/>
        <w:lang w:val="ru-RU" w:eastAsia="en-US" w:bidi="ar-SA"/>
      </w:rPr>
    </w:lvl>
  </w:abstractNum>
  <w:abstractNum w:abstractNumId="1">
    <w:nsid w:val="33FD2E87"/>
    <w:multiLevelType w:val="multilevel"/>
    <w:tmpl w:val="33FD2E87"/>
    <w:lvl w:ilvl="0" w:tentative="0">
      <w:start w:val="1"/>
      <w:numFmt w:val="decimal"/>
      <w:lvlText w:val="%1."/>
      <w:lvlJc w:val="left"/>
      <w:pPr>
        <w:ind w:left="379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9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4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5E"/>
    <w:rsid w:val="004B6BF0"/>
    <w:rsid w:val="006E0D5E"/>
    <w:rsid w:val="00E030BF"/>
    <w:rsid w:val="08800ACE"/>
    <w:rsid w:val="2FC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379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7">
    <w:name w:val="Heading 1"/>
    <w:basedOn w:val="1"/>
    <w:qFormat/>
    <w:uiPriority w:val="1"/>
    <w:pPr>
      <w:widowControl w:val="0"/>
      <w:autoSpaceDE w:val="0"/>
      <w:autoSpaceDN w:val="0"/>
      <w:spacing w:after="0" w:line="240" w:lineRule="auto"/>
      <w:ind w:left="15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styleId="8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79"/>
    </w:pPr>
    <w:rPr>
      <w:rFonts w:ascii="Times New Roman" w:hAnsi="Times New Roman" w:eastAsia="Times New Roman" w:cs="Times New Roman"/>
      <w:lang w:eastAsia="en-US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3207</Words>
  <Characters>18282</Characters>
  <Lines>152</Lines>
  <Paragraphs>42</Paragraphs>
  <TotalTime>16</TotalTime>
  <ScaleCrop>false</ScaleCrop>
  <LinksUpToDate>false</LinksUpToDate>
  <CharactersWithSpaces>21447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2024-09-17T19:07:00Z</dcterms:created>
  <dc:creator>CPC</dc:creator>
  <cp:lastModifiedBy>Ольга Тюмасева</cp:lastModifiedBy>
  <cp:lastPrinted>2024-09-18T12:56:00Z</cp:lastPrinted>
  <dcterms:modified xsi:type="dcterms:W3CDTF">2025-09-13T19:03:02Z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013822F352C6488EBC09AACC68A88C98_13</vt:lpwstr>
  </property>
</Properties>
</file>